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BD1" w:rsidRPr="009E46B7" w:rsidRDefault="005F4BD1" w:rsidP="005F4BD1">
      <w:pPr>
        <w:spacing w:line="252" w:lineRule="auto"/>
        <w:rPr>
          <w:b/>
          <w:sz w:val="28"/>
          <w:szCs w:val="28"/>
        </w:rPr>
      </w:pPr>
      <w:proofErr w:type="spellStart"/>
      <w:r w:rsidRPr="009E46B7">
        <w:rPr>
          <w:b/>
          <w:sz w:val="28"/>
          <w:szCs w:val="28"/>
        </w:rPr>
        <w:t>Газизова</w:t>
      </w:r>
      <w:proofErr w:type="spellEnd"/>
      <w:r w:rsidRPr="009E46B7">
        <w:rPr>
          <w:b/>
          <w:sz w:val="28"/>
          <w:szCs w:val="28"/>
        </w:rPr>
        <w:t xml:space="preserve"> Любовь Владимировна, учитель начальных классов</w:t>
      </w:r>
    </w:p>
    <w:p w:rsidR="005F4BD1" w:rsidRPr="009E46B7" w:rsidRDefault="005F4BD1" w:rsidP="00273231">
      <w:pPr>
        <w:spacing w:line="252" w:lineRule="auto"/>
        <w:rPr>
          <w:b/>
          <w:sz w:val="28"/>
          <w:szCs w:val="28"/>
        </w:rPr>
      </w:pPr>
      <w:r w:rsidRPr="009E46B7">
        <w:rPr>
          <w:b/>
          <w:sz w:val="28"/>
          <w:szCs w:val="28"/>
        </w:rPr>
        <w:t>МАОУ «СОШ №1» г</w:t>
      </w:r>
      <w:proofErr w:type="gramStart"/>
      <w:r w:rsidRPr="009E46B7">
        <w:rPr>
          <w:b/>
          <w:sz w:val="28"/>
          <w:szCs w:val="28"/>
        </w:rPr>
        <w:t>.Г</w:t>
      </w:r>
      <w:proofErr w:type="gramEnd"/>
      <w:r w:rsidRPr="009E46B7">
        <w:rPr>
          <w:b/>
          <w:sz w:val="28"/>
          <w:szCs w:val="28"/>
        </w:rPr>
        <w:t>орнозаводска</w:t>
      </w:r>
    </w:p>
    <w:p w:rsidR="005F4BD1" w:rsidRDefault="009E46B7" w:rsidP="00273231">
      <w:pPr>
        <w:spacing w:line="252" w:lineRule="auto"/>
        <w:rPr>
          <w:sz w:val="28"/>
          <w:szCs w:val="28"/>
        </w:rPr>
      </w:pPr>
      <w:r>
        <w:rPr>
          <w:sz w:val="28"/>
          <w:szCs w:val="28"/>
        </w:rPr>
        <w:t>У</w:t>
      </w:r>
      <w:r w:rsidR="005F4BD1">
        <w:rPr>
          <w:sz w:val="28"/>
          <w:szCs w:val="28"/>
        </w:rPr>
        <w:t xml:space="preserve">мение выбирать правильный аргумент </w:t>
      </w:r>
      <w:r>
        <w:rPr>
          <w:sz w:val="28"/>
          <w:szCs w:val="28"/>
        </w:rPr>
        <w:t xml:space="preserve">к тезису </w:t>
      </w:r>
      <w:r w:rsidR="005F4BD1">
        <w:rPr>
          <w:sz w:val="28"/>
          <w:szCs w:val="28"/>
        </w:rPr>
        <w:t>из текста</w:t>
      </w:r>
    </w:p>
    <w:p w:rsidR="00970195" w:rsidRDefault="00970195" w:rsidP="00273231">
      <w:pPr>
        <w:spacing w:line="252" w:lineRule="auto"/>
        <w:rPr>
          <w:sz w:val="28"/>
          <w:szCs w:val="28"/>
        </w:rPr>
      </w:pPr>
    </w:p>
    <w:p w:rsidR="00D20FF4" w:rsidRDefault="00970195" w:rsidP="00273231">
      <w:pPr>
        <w:spacing w:line="252" w:lineRule="auto"/>
        <w:rPr>
          <w:sz w:val="28"/>
          <w:szCs w:val="28"/>
        </w:rPr>
      </w:pPr>
      <w:r>
        <w:rPr>
          <w:sz w:val="28"/>
          <w:szCs w:val="28"/>
        </w:rPr>
        <w:t xml:space="preserve"> 1 пример </w:t>
      </w:r>
    </w:p>
    <w:p w:rsidR="00811F7F" w:rsidRDefault="00D20FF4" w:rsidP="00273231">
      <w:pPr>
        <w:spacing w:line="252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11F7F" w:rsidRPr="005F4BD1">
        <w:rPr>
          <w:sz w:val="28"/>
          <w:szCs w:val="28"/>
        </w:rPr>
        <w:t>Е. Пермяк «Для чего руки нужны»</w:t>
      </w:r>
    </w:p>
    <w:p w:rsidR="005F4BD1" w:rsidRDefault="005F4BD1" w:rsidP="00273231">
      <w:pPr>
        <w:spacing w:line="252" w:lineRule="auto"/>
        <w:rPr>
          <w:sz w:val="28"/>
          <w:szCs w:val="28"/>
        </w:rPr>
      </w:pPr>
      <w:r>
        <w:rPr>
          <w:sz w:val="28"/>
          <w:szCs w:val="28"/>
        </w:rPr>
        <w:t>1 класс, Литературное чтение, ОС «Гармония»</w:t>
      </w:r>
    </w:p>
    <w:p w:rsidR="005F4BD1" w:rsidRPr="005F4BD1" w:rsidRDefault="005F4BD1" w:rsidP="00273231">
      <w:pPr>
        <w:spacing w:line="252" w:lineRule="auto"/>
        <w:rPr>
          <w:sz w:val="28"/>
          <w:szCs w:val="28"/>
        </w:rPr>
      </w:pPr>
    </w:p>
    <w:p w:rsidR="00811F7F" w:rsidRPr="005F4BD1" w:rsidRDefault="00811F7F" w:rsidP="00811F7F">
      <w:pPr>
        <w:rPr>
          <w:b/>
          <w:sz w:val="28"/>
          <w:szCs w:val="28"/>
        </w:rPr>
      </w:pPr>
      <w:r w:rsidRPr="005F4BD1">
        <w:rPr>
          <w:b/>
          <w:sz w:val="28"/>
          <w:szCs w:val="28"/>
        </w:rPr>
        <w:t>Техническое задание учащимся</w:t>
      </w:r>
    </w:p>
    <w:p w:rsidR="00811F7F" w:rsidRPr="005F4BD1" w:rsidRDefault="00811F7F" w:rsidP="00811F7F">
      <w:pPr>
        <w:rPr>
          <w:rFonts w:eastAsia="Calibri"/>
          <w:sz w:val="28"/>
          <w:szCs w:val="28"/>
        </w:rPr>
      </w:pPr>
      <w:r w:rsidRPr="005F4BD1">
        <w:rPr>
          <w:rFonts w:eastAsia="Calibri"/>
          <w:sz w:val="28"/>
          <w:szCs w:val="28"/>
        </w:rPr>
        <w:t>1. Прочитай текст.</w:t>
      </w:r>
    </w:p>
    <w:p w:rsidR="00811F7F" w:rsidRPr="005F4BD1" w:rsidRDefault="00811F7F" w:rsidP="009E46B7">
      <w:pPr>
        <w:jc w:val="both"/>
        <w:rPr>
          <w:rFonts w:eastAsia="Calibri"/>
          <w:sz w:val="28"/>
          <w:szCs w:val="28"/>
        </w:rPr>
      </w:pPr>
      <w:r w:rsidRPr="005F4BD1">
        <w:rPr>
          <w:rFonts w:eastAsia="Calibri"/>
          <w:sz w:val="28"/>
          <w:szCs w:val="28"/>
        </w:rPr>
        <w:t>2. Из текста выбери  аргумент, отвечающий на вопрос заголовка текста. Во время работы с текстом можешь</w:t>
      </w:r>
      <w:r w:rsidR="00D20FF4">
        <w:rPr>
          <w:rFonts w:eastAsia="Calibri"/>
          <w:sz w:val="28"/>
          <w:szCs w:val="28"/>
        </w:rPr>
        <w:t xml:space="preserve"> подчеркнуть, пометить  найденный </w:t>
      </w:r>
      <w:r w:rsidRPr="005F4BD1">
        <w:rPr>
          <w:rFonts w:eastAsia="Calibri"/>
          <w:sz w:val="28"/>
          <w:szCs w:val="28"/>
        </w:rPr>
        <w:t>ар</w:t>
      </w:r>
      <w:r w:rsidR="00D20FF4">
        <w:rPr>
          <w:rFonts w:eastAsia="Calibri"/>
          <w:sz w:val="28"/>
          <w:szCs w:val="28"/>
        </w:rPr>
        <w:t>гумент</w:t>
      </w:r>
      <w:r w:rsidRPr="005F4BD1">
        <w:rPr>
          <w:rFonts w:eastAsia="Calibri"/>
          <w:sz w:val="28"/>
          <w:szCs w:val="28"/>
        </w:rPr>
        <w:t>. Это поможет тебе составить устный ответ.</w:t>
      </w:r>
    </w:p>
    <w:p w:rsidR="00811F7F" w:rsidRPr="005F4BD1" w:rsidRDefault="00811F7F" w:rsidP="009E46B7">
      <w:pPr>
        <w:jc w:val="both"/>
        <w:rPr>
          <w:rFonts w:eastAsia="Calibri"/>
          <w:sz w:val="28"/>
          <w:szCs w:val="28"/>
        </w:rPr>
      </w:pPr>
      <w:r w:rsidRPr="005F4BD1">
        <w:rPr>
          <w:rFonts w:eastAsia="Calibri"/>
          <w:sz w:val="28"/>
          <w:szCs w:val="28"/>
        </w:rPr>
        <w:t>3. Приведи примеры из собственного опыта, подтверждающие данный тезис. На полях или под текстом можешь кратко обозначить свои примеры из жизни.</w:t>
      </w:r>
    </w:p>
    <w:p w:rsidR="00811F7F" w:rsidRPr="005F4BD1" w:rsidRDefault="00811F7F" w:rsidP="009E46B7">
      <w:pPr>
        <w:jc w:val="both"/>
        <w:rPr>
          <w:rFonts w:eastAsia="Calibri"/>
          <w:sz w:val="28"/>
          <w:szCs w:val="28"/>
        </w:rPr>
      </w:pPr>
      <w:r w:rsidRPr="005F4BD1">
        <w:rPr>
          <w:rFonts w:eastAsia="Calibri"/>
          <w:sz w:val="28"/>
          <w:szCs w:val="28"/>
        </w:rPr>
        <w:t>4. Составь устный ответ из 2-3 предложений, в которых должен про</w:t>
      </w:r>
      <w:r w:rsidR="005F4BD1">
        <w:rPr>
          <w:rFonts w:eastAsia="Calibri"/>
          <w:sz w:val="28"/>
          <w:szCs w:val="28"/>
        </w:rPr>
        <w:t>звучать тезис, аргумент</w:t>
      </w:r>
      <w:r w:rsidRPr="005F4BD1">
        <w:rPr>
          <w:rFonts w:eastAsia="Calibri"/>
          <w:sz w:val="28"/>
          <w:szCs w:val="28"/>
        </w:rPr>
        <w:t xml:space="preserve"> из текста и свои примеры, подтверждающие данный тезис. </w:t>
      </w:r>
    </w:p>
    <w:p w:rsidR="00811F7F" w:rsidRPr="005F4BD1" w:rsidRDefault="00811F7F" w:rsidP="009E46B7">
      <w:pPr>
        <w:jc w:val="both"/>
        <w:rPr>
          <w:rFonts w:eastAsia="Calibri"/>
          <w:sz w:val="28"/>
          <w:szCs w:val="28"/>
        </w:rPr>
      </w:pPr>
      <w:r w:rsidRPr="005F4BD1">
        <w:rPr>
          <w:rFonts w:eastAsia="Calibri"/>
          <w:sz w:val="28"/>
          <w:szCs w:val="28"/>
        </w:rPr>
        <w:t>Время на работу с тезисом и текстом – 20 минут.</w:t>
      </w:r>
    </w:p>
    <w:p w:rsidR="00811F7F" w:rsidRPr="005F4BD1" w:rsidRDefault="00811F7F" w:rsidP="00811F7F">
      <w:pPr>
        <w:rPr>
          <w:rFonts w:eastAsia="Calibri"/>
          <w:sz w:val="28"/>
          <w:szCs w:val="28"/>
        </w:rPr>
      </w:pPr>
    </w:p>
    <w:p w:rsidR="00811F7F" w:rsidRPr="005F4BD1" w:rsidRDefault="00811F7F" w:rsidP="00811F7F">
      <w:pPr>
        <w:rPr>
          <w:rFonts w:eastAsia="Calibri"/>
          <w:b/>
          <w:sz w:val="28"/>
          <w:szCs w:val="28"/>
        </w:rPr>
      </w:pPr>
      <w:r w:rsidRPr="005F4BD1">
        <w:rPr>
          <w:rFonts w:eastAsia="Calibri"/>
          <w:b/>
          <w:sz w:val="28"/>
          <w:szCs w:val="28"/>
        </w:rPr>
        <w:t>Критерии</w:t>
      </w:r>
    </w:p>
    <w:tbl>
      <w:tblPr>
        <w:tblStyle w:val="a4"/>
        <w:tblW w:w="9574" w:type="dxa"/>
        <w:tblLayout w:type="fixed"/>
        <w:tblLook w:val="04A0" w:firstRow="1" w:lastRow="0" w:firstColumn="1" w:lastColumn="0" w:noHBand="0" w:noVBand="1"/>
      </w:tblPr>
      <w:tblGrid>
        <w:gridCol w:w="2802"/>
        <w:gridCol w:w="5103"/>
        <w:gridCol w:w="1669"/>
      </w:tblGrid>
      <w:tr w:rsidR="00811F7F" w:rsidRPr="005F4BD1" w:rsidTr="005F4BD1">
        <w:tc>
          <w:tcPr>
            <w:tcW w:w="2802" w:type="dxa"/>
          </w:tcPr>
          <w:p w:rsidR="00811F7F" w:rsidRPr="005F4BD1" w:rsidRDefault="00811F7F" w:rsidP="00BB04A2">
            <w:pPr>
              <w:pStyle w:val="a3"/>
              <w:rPr>
                <w:rFonts w:ascii="Times New Roman" w:hAnsi="Times New Roman"/>
                <w:szCs w:val="28"/>
              </w:rPr>
            </w:pPr>
            <w:proofErr w:type="spellStart"/>
            <w:r w:rsidRPr="005F4BD1">
              <w:rPr>
                <w:rFonts w:ascii="Times New Roman" w:hAnsi="Times New Roman"/>
                <w:szCs w:val="28"/>
              </w:rPr>
              <w:t>Критерии</w:t>
            </w:r>
            <w:proofErr w:type="spellEnd"/>
            <w:r w:rsidRPr="005F4BD1">
              <w:rPr>
                <w:rFonts w:ascii="Times New Roman" w:hAnsi="Times New Roman"/>
                <w:szCs w:val="28"/>
              </w:rPr>
              <w:t xml:space="preserve"> </w:t>
            </w:r>
          </w:p>
        </w:tc>
        <w:tc>
          <w:tcPr>
            <w:tcW w:w="5103" w:type="dxa"/>
          </w:tcPr>
          <w:p w:rsidR="00811F7F" w:rsidRPr="005F4BD1" w:rsidRDefault="00811F7F" w:rsidP="00BB04A2">
            <w:pPr>
              <w:pStyle w:val="a3"/>
              <w:rPr>
                <w:rFonts w:ascii="Times New Roman" w:hAnsi="Times New Roman"/>
                <w:szCs w:val="28"/>
              </w:rPr>
            </w:pPr>
            <w:proofErr w:type="spellStart"/>
            <w:r w:rsidRPr="005F4BD1">
              <w:rPr>
                <w:rFonts w:ascii="Times New Roman" w:hAnsi="Times New Roman"/>
                <w:szCs w:val="28"/>
              </w:rPr>
              <w:t>Параметры</w:t>
            </w:r>
            <w:proofErr w:type="spellEnd"/>
          </w:p>
        </w:tc>
        <w:tc>
          <w:tcPr>
            <w:tcW w:w="1669" w:type="dxa"/>
          </w:tcPr>
          <w:p w:rsidR="00811F7F" w:rsidRPr="005F4BD1" w:rsidRDefault="00811F7F" w:rsidP="00BB04A2">
            <w:pPr>
              <w:pStyle w:val="a3"/>
              <w:rPr>
                <w:rFonts w:ascii="Times New Roman" w:hAnsi="Times New Roman"/>
                <w:szCs w:val="28"/>
              </w:rPr>
            </w:pPr>
            <w:proofErr w:type="spellStart"/>
            <w:r w:rsidRPr="005F4BD1">
              <w:rPr>
                <w:rFonts w:ascii="Times New Roman" w:hAnsi="Times New Roman"/>
                <w:szCs w:val="28"/>
              </w:rPr>
              <w:t>Показатели</w:t>
            </w:r>
            <w:proofErr w:type="spellEnd"/>
          </w:p>
        </w:tc>
      </w:tr>
      <w:tr w:rsidR="00811F7F" w:rsidRPr="005F4BD1" w:rsidTr="005F4BD1">
        <w:tc>
          <w:tcPr>
            <w:tcW w:w="2802" w:type="dxa"/>
            <w:vMerge w:val="restart"/>
          </w:tcPr>
          <w:p w:rsidR="00811F7F" w:rsidRPr="005F4BD1" w:rsidRDefault="00811F7F" w:rsidP="00BB04A2">
            <w:pPr>
              <w:pStyle w:val="a3"/>
              <w:jc w:val="left"/>
              <w:rPr>
                <w:rFonts w:ascii="Times New Roman" w:hAnsi="Times New Roman"/>
                <w:szCs w:val="28"/>
                <w:lang w:val="ru-RU"/>
              </w:rPr>
            </w:pPr>
            <w:r w:rsidRPr="005F4BD1">
              <w:rPr>
                <w:rFonts w:ascii="Times New Roman" w:hAnsi="Times New Roman"/>
                <w:iCs/>
                <w:szCs w:val="28"/>
                <w:lang w:val="ru-RU"/>
              </w:rPr>
              <w:t>1. Выбор  аргумента</w:t>
            </w:r>
          </w:p>
        </w:tc>
        <w:tc>
          <w:tcPr>
            <w:tcW w:w="5103" w:type="dxa"/>
          </w:tcPr>
          <w:p w:rsidR="00811F7F" w:rsidRPr="005F4BD1" w:rsidRDefault="00811F7F" w:rsidP="00BB04A2">
            <w:pPr>
              <w:pStyle w:val="a3"/>
              <w:rPr>
                <w:rFonts w:ascii="Times New Roman" w:hAnsi="Times New Roman"/>
                <w:szCs w:val="28"/>
                <w:lang w:val="ru-RU"/>
              </w:rPr>
            </w:pPr>
            <w:r w:rsidRPr="005F4BD1">
              <w:rPr>
                <w:rFonts w:ascii="Times New Roman" w:hAnsi="Times New Roman"/>
                <w:szCs w:val="28"/>
                <w:lang w:val="ru-RU"/>
              </w:rPr>
              <w:t xml:space="preserve">Приведен верный  аргумент из текста </w:t>
            </w:r>
          </w:p>
        </w:tc>
        <w:tc>
          <w:tcPr>
            <w:tcW w:w="1669" w:type="dxa"/>
          </w:tcPr>
          <w:p w:rsidR="00811F7F" w:rsidRPr="005F4BD1" w:rsidRDefault="00811F7F" w:rsidP="00BB04A2">
            <w:pPr>
              <w:pStyle w:val="a3"/>
              <w:rPr>
                <w:rFonts w:ascii="Times New Roman" w:hAnsi="Times New Roman"/>
                <w:szCs w:val="28"/>
                <w:lang w:val="ru-RU"/>
              </w:rPr>
            </w:pPr>
            <w:r w:rsidRPr="005F4BD1">
              <w:rPr>
                <w:rFonts w:ascii="Times New Roman" w:hAnsi="Times New Roman"/>
                <w:szCs w:val="28"/>
                <w:lang w:val="ru-RU"/>
              </w:rPr>
              <w:t xml:space="preserve">2 </w:t>
            </w:r>
          </w:p>
        </w:tc>
      </w:tr>
      <w:tr w:rsidR="00811F7F" w:rsidRPr="005F4BD1" w:rsidTr="005F4BD1">
        <w:tc>
          <w:tcPr>
            <w:tcW w:w="2802" w:type="dxa"/>
            <w:vMerge/>
          </w:tcPr>
          <w:p w:rsidR="00811F7F" w:rsidRPr="005F4BD1" w:rsidRDefault="00811F7F" w:rsidP="00BB04A2">
            <w:pPr>
              <w:pStyle w:val="a3"/>
              <w:jc w:val="left"/>
              <w:rPr>
                <w:rFonts w:ascii="Times New Roman" w:hAnsi="Times New Roman"/>
                <w:iCs/>
                <w:szCs w:val="28"/>
                <w:lang w:val="ru-RU"/>
              </w:rPr>
            </w:pPr>
          </w:p>
        </w:tc>
        <w:tc>
          <w:tcPr>
            <w:tcW w:w="5103" w:type="dxa"/>
          </w:tcPr>
          <w:p w:rsidR="00811F7F" w:rsidRPr="005F4BD1" w:rsidRDefault="00811F7F" w:rsidP="00BB04A2">
            <w:pPr>
              <w:pStyle w:val="a3"/>
              <w:rPr>
                <w:rFonts w:ascii="Times New Roman" w:hAnsi="Times New Roman"/>
                <w:szCs w:val="28"/>
                <w:lang w:val="ru-RU"/>
              </w:rPr>
            </w:pPr>
            <w:r w:rsidRPr="005F4BD1">
              <w:rPr>
                <w:rFonts w:ascii="Times New Roman" w:hAnsi="Times New Roman"/>
                <w:szCs w:val="28"/>
                <w:lang w:val="ru-RU"/>
              </w:rPr>
              <w:t>П</w:t>
            </w:r>
            <w:r w:rsidR="009E46B7">
              <w:rPr>
                <w:rFonts w:ascii="Times New Roman" w:hAnsi="Times New Roman"/>
                <w:szCs w:val="28"/>
                <w:lang w:val="ru-RU"/>
              </w:rPr>
              <w:t>риведен один аргумент из текста</w:t>
            </w:r>
            <w:r w:rsidRPr="005F4BD1">
              <w:rPr>
                <w:rFonts w:ascii="Times New Roman" w:hAnsi="Times New Roman"/>
                <w:szCs w:val="28"/>
                <w:lang w:val="ru-RU"/>
              </w:rPr>
              <w:t>, но он не верный</w:t>
            </w:r>
          </w:p>
        </w:tc>
        <w:tc>
          <w:tcPr>
            <w:tcW w:w="1669" w:type="dxa"/>
          </w:tcPr>
          <w:p w:rsidR="00811F7F" w:rsidRPr="005F4BD1" w:rsidRDefault="00811F7F" w:rsidP="00BB04A2">
            <w:pPr>
              <w:pStyle w:val="a3"/>
              <w:rPr>
                <w:rFonts w:ascii="Times New Roman" w:hAnsi="Times New Roman"/>
                <w:szCs w:val="28"/>
                <w:lang w:val="ru-RU"/>
              </w:rPr>
            </w:pPr>
            <w:r w:rsidRPr="005F4BD1">
              <w:rPr>
                <w:rFonts w:ascii="Times New Roman" w:hAnsi="Times New Roman"/>
                <w:szCs w:val="28"/>
                <w:lang w:val="ru-RU"/>
              </w:rPr>
              <w:t xml:space="preserve">1 </w:t>
            </w:r>
          </w:p>
        </w:tc>
      </w:tr>
      <w:tr w:rsidR="00811F7F" w:rsidRPr="005F4BD1" w:rsidTr="005F4BD1">
        <w:tc>
          <w:tcPr>
            <w:tcW w:w="2802" w:type="dxa"/>
            <w:vMerge/>
          </w:tcPr>
          <w:p w:rsidR="00811F7F" w:rsidRPr="005F4BD1" w:rsidRDefault="00811F7F" w:rsidP="00BB04A2">
            <w:pPr>
              <w:pStyle w:val="a3"/>
              <w:jc w:val="left"/>
              <w:rPr>
                <w:rFonts w:ascii="Times New Roman" w:hAnsi="Times New Roman"/>
                <w:iCs/>
                <w:szCs w:val="28"/>
                <w:lang w:val="ru-RU"/>
              </w:rPr>
            </w:pPr>
          </w:p>
        </w:tc>
        <w:tc>
          <w:tcPr>
            <w:tcW w:w="5103" w:type="dxa"/>
          </w:tcPr>
          <w:p w:rsidR="00811F7F" w:rsidRPr="005F4BD1" w:rsidRDefault="009E46B7" w:rsidP="00811F7F">
            <w:pPr>
              <w:pStyle w:val="a3"/>
              <w:tabs>
                <w:tab w:val="right" w:pos="4887"/>
              </w:tabs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Не приведены аргументы</w:t>
            </w:r>
            <w:r w:rsidR="00811F7F" w:rsidRPr="005F4BD1">
              <w:rPr>
                <w:rFonts w:ascii="Times New Roman" w:hAnsi="Times New Roman"/>
                <w:szCs w:val="28"/>
                <w:lang w:val="ru-RU"/>
              </w:rPr>
              <w:t xml:space="preserve"> из текста </w:t>
            </w:r>
            <w:r w:rsidR="00811F7F" w:rsidRPr="005F4BD1">
              <w:rPr>
                <w:rFonts w:ascii="Times New Roman" w:hAnsi="Times New Roman"/>
                <w:szCs w:val="28"/>
                <w:lang w:val="ru-RU"/>
              </w:rPr>
              <w:tab/>
            </w:r>
          </w:p>
        </w:tc>
        <w:tc>
          <w:tcPr>
            <w:tcW w:w="1669" w:type="dxa"/>
          </w:tcPr>
          <w:p w:rsidR="00811F7F" w:rsidRPr="005F4BD1" w:rsidRDefault="00811F7F" w:rsidP="00BB04A2">
            <w:pPr>
              <w:pStyle w:val="a3"/>
              <w:rPr>
                <w:rFonts w:ascii="Times New Roman" w:hAnsi="Times New Roman"/>
                <w:szCs w:val="28"/>
                <w:lang w:val="ru-RU"/>
              </w:rPr>
            </w:pPr>
            <w:r w:rsidRPr="005F4BD1">
              <w:rPr>
                <w:rFonts w:ascii="Times New Roman" w:hAnsi="Times New Roman"/>
                <w:szCs w:val="28"/>
                <w:lang w:val="ru-RU"/>
              </w:rPr>
              <w:t xml:space="preserve">0 </w:t>
            </w:r>
          </w:p>
        </w:tc>
      </w:tr>
      <w:tr w:rsidR="00811F7F" w:rsidRPr="005F4BD1" w:rsidTr="005F4BD1">
        <w:tc>
          <w:tcPr>
            <w:tcW w:w="2802" w:type="dxa"/>
            <w:vMerge w:val="restart"/>
          </w:tcPr>
          <w:p w:rsidR="00811F7F" w:rsidRPr="005F4BD1" w:rsidRDefault="009E46B7" w:rsidP="00BB04A2">
            <w:pPr>
              <w:pStyle w:val="a3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iCs/>
                <w:szCs w:val="28"/>
                <w:lang w:val="ru-RU"/>
              </w:rPr>
              <w:t>2</w:t>
            </w:r>
            <w:r>
              <w:rPr>
                <w:rFonts w:ascii="Times New Roman" w:hAnsi="Times New Roman"/>
                <w:iCs/>
                <w:szCs w:val="28"/>
              </w:rPr>
              <w:t>.</w:t>
            </w:r>
            <w:proofErr w:type="spellStart"/>
            <w:r w:rsidR="00811F7F" w:rsidRPr="005F4BD1">
              <w:rPr>
                <w:rFonts w:ascii="Times New Roman" w:hAnsi="Times New Roman"/>
                <w:iCs/>
                <w:szCs w:val="28"/>
              </w:rPr>
              <w:t>Собственный</w:t>
            </w:r>
            <w:proofErr w:type="spellEnd"/>
            <w:r w:rsidR="00811F7F" w:rsidRPr="005F4BD1">
              <w:rPr>
                <w:rFonts w:ascii="Times New Roman" w:hAnsi="Times New Roman"/>
                <w:iCs/>
                <w:szCs w:val="28"/>
              </w:rPr>
              <w:t xml:space="preserve"> </w:t>
            </w:r>
            <w:proofErr w:type="spellStart"/>
            <w:r w:rsidR="00811F7F" w:rsidRPr="005F4BD1">
              <w:rPr>
                <w:rFonts w:ascii="Times New Roman" w:hAnsi="Times New Roman"/>
                <w:iCs/>
                <w:szCs w:val="28"/>
              </w:rPr>
              <w:t>пример</w:t>
            </w:r>
            <w:proofErr w:type="spellEnd"/>
          </w:p>
        </w:tc>
        <w:tc>
          <w:tcPr>
            <w:tcW w:w="5103" w:type="dxa"/>
          </w:tcPr>
          <w:p w:rsidR="00811F7F" w:rsidRPr="005F4BD1" w:rsidRDefault="00811F7F" w:rsidP="00BB04A2">
            <w:pPr>
              <w:pStyle w:val="a3"/>
              <w:rPr>
                <w:rFonts w:ascii="Times New Roman" w:hAnsi="Times New Roman"/>
                <w:szCs w:val="28"/>
              </w:rPr>
            </w:pPr>
            <w:proofErr w:type="spellStart"/>
            <w:r w:rsidRPr="005F4BD1">
              <w:rPr>
                <w:rFonts w:ascii="Times New Roman" w:hAnsi="Times New Roman"/>
                <w:szCs w:val="28"/>
              </w:rPr>
              <w:t>Примеры</w:t>
            </w:r>
            <w:proofErr w:type="spellEnd"/>
            <w:r w:rsidRPr="005F4BD1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5F4BD1">
              <w:rPr>
                <w:rFonts w:ascii="Times New Roman" w:hAnsi="Times New Roman"/>
                <w:szCs w:val="28"/>
              </w:rPr>
              <w:t>подтверждают</w:t>
            </w:r>
            <w:proofErr w:type="spellEnd"/>
            <w:r w:rsidRPr="005F4BD1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5F4BD1">
              <w:rPr>
                <w:rFonts w:ascii="Times New Roman" w:hAnsi="Times New Roman"/>
                <w:szCs w:val="28"/>
              </w:rPr>
              <w:t>тезис</w:t>
            </w:r>
            <w:proofErr w:type="spellEnd"/>
          </w:p>
        </w:tc>
        <w:tc>
          <w:tcPr>
            <w:tcW w:w="1669" w:type="dxa"/>
          </w:tcPr>
          <w:p w:rsidR="00811F7F" w:rsidRPr="005F4BD1" w:rsidRDefault="00811F7F" w:rsidP="00BB04A2">
            <w:pPr>
              <w:pStyle w:val="a3"/>
              <w:rPr>
                <w:rFonts w:ascii="Times New Roman" w:hAnsi="Times New Roman"/>
                <w:szCs w:val="28"/>
                <w:lang w:val="ru-RU"/>
              </w:rPr>
            </w:pPr>
            <w:r w:rsidRPr="005F4BD1">
              <w:rPr>
                <w:rFonts w:ascii="Times New Roman" w:hAnsi="Times New Roman"/>
                <w:szCs w:val="28"/>
                <w:lang w:val="ru-RU"/>
              </w:rPr>
              <w:t>2</w:t>
            </w:r>
          </w:p>
        </w:tc>
      </w:tr>
      <w:tr w:rsidR="009E46B7" w:rsidRPr="005F4BD1" w:rsidTr="005F4BD1">
        <w:tc>
          <w:tcPr>
            <w:tcW w:w="2802" w:type="dxa"/>
            <w:vMerge/>
          </w:tcPr>
          <w:p w:rsidR="009E46B7" w:rsidRDefault="009E46B7" w:rsidP="00BB04A2">
            <w:pPr>
              <w:pStyle w:val="a3"/>
              <w:rPr>
                <w:rFonts w:ascii="Times New Roman" w:hAnsi="Times New Roman"/>
                <w:iCs/>
                <w:szCs w:val="28"/>
              </w:rPr>
            </w:pPr>
          </w:p>
        </w:tc>
        <w:tc>
          <w:tcPr>
            <w:tcW w:w="5103" w:type="dxa"/>
          </w:tcPr>
          <w:p w:rsidR="009E46B7" w:rsidRPr="009E46B7" w:rsidRDefault="009E46B7" w:rsidP="00BB04A2">
            <w:pPr>
              <w:pStyle w:val="a3"/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Часть примеров подтверждает тезис</w:t>
            </w:r>
          </w:p>
        </w:tc>
        <w:tc>
          <w:tcPr>
            <w:tcW w:w="1669" w:type="dxa"/>
          </w:tcPr>
          <w:p w:rsidR="009E46B7" w:rsidRPr="009E46B7" w:rsidRDefault="009E46B7" w:rsidP="00BB04A2">
            <w:pPr>
              <w:pStyle w:val="a3"/>
              <w:rPr>
                <w:rFonts w:ascii="Times New Roman" w:hAnsi="Times New Roman"/>
                <w:szCs w:val="28"/>
                <w:lang w:val="ru-RU"/>
              </w:rPr>
            </w:pPr>
            <w:r>
              <w:rPr>
                <w:rFonts w:ascii="Times New Roman" w:hAnsi="Times New Roman"/>
                <w:szCs w:val="28"/>
                <w:lang w:val="ru-RU"/>
              </w:rPr>
              <w:t>1</w:t>
            </w:r>
          </w:p>
        </w:tc>
      </w:tr>
      <w:tr w:rsidR="005F4BD1" w:rsidRPr="005F4BD1" w:rsidTr="005F4BD1">
        <w:trPr>
          <w:trHeight w:val="406"/>
        </w:trPr>
        <w:tc>
          <w:tcPr>
            <w:tcW w:w="2802" w:type="dxa"/>
            <w:vMerge/>
          </w:tcPr>
          <w:p w:rsidR="005F4BD1" w:rsidRPr="005F4BD1" w:rsidRDefault="005F4BD1" w:rsidP="00BB04A2">
            <w:pPr>
              <w:pStyle w:val="a3"/>
              <w:rPr>
                <w:rFonts w:ascii="Times New Roman" w:hAnsi="Times New Roman"/>
                <w:szCs w:val="28"/>
              </w:rPr>
            </w:pPr>
          </w:p>
        </w:tc>
        <w:tc>
          <w:tcPr>
            <w:tcW w:w="5103" w:type="dxa"/>
          </w:tcPr>
          <w:p w:rsidR="005F4BD1" w:rsidRPr="005F4BD1" w:rsidRDefault="005F4BD1" w:rsidP="00BB04A2">
            <w:pPr>
              <w:pStyle w:val="a3"/>
              <w:rPr>
                <w:rFonts w:ascii="Times New Roman" w:hAnsi="Times New Roman"/>
                <w:szCs w:val="28"/>
              </w:rPr>
            </w:pPr>
            <w:proofErr w:type="spellStart"/>
            <w:r w:rsidRPr="005F4BD1">
              <w:rPr>
                <w:rFonts w:ascii="Times New Roman" w:hAnsi="Times New Roman"/>
                <w:szCs w:val="28"/>
              </w:rPr>
              <w:t>Примеры</w:t>
            </w:r>
            <w:proofErr w:type="spellEnd"/>
            <w:r w:rsidRPr="005F4BD1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5F4BD1">
              <w:rPr>
                <w:rFonts w:ascii="Times New Roman" w:hAnsi="Times New Roman"/>
                <w:szCs w:val="28"/>
              </w:rPr>
              <w:t>не</w:t>
            </w:r>
            <w:proofErr w:type="spellEnd"/>
            <w:r w:rsidRPr="005F4BD1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5F4BD1">
              <w:rPr>
                <w:rFonts w:ascii="Times New Roman" w:hAnsi="Times New Roman"/>
                <w:szCs w:val="28"/>
              </w:rPr>
              <w:t>подтверждают</w:t>
            </w:r>
            <w:proofErr w:type="spellEnd"/>
            <w:r w:rsidRPr="005F4BD1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5F4BD1">
              <w:rPr>
                <w:rFonts w:ascii="Times New Roman" w:hAnsi="Times New Roman"/>
                <w:szCs w:val="28"/>
              </w:rPr>
              <w:t>тезис</w:t>
            </w:r>
            <w:proofErr w:type="spellEnd"/>
            <w:r w:rsidRPr="005F4BD1">
              <w:rPr>
                <w:rFonts w:ascii="Times New Roman" w:hAnsi="Times New Roman"/>
                <w:szCs w:val="28"/>
              </w:rPr>
              <w:t xml:space="preserve"> </w:t>
            </w:r>
          </w:p>
        </w:tc>
        <w:tc>
          <w:tcPr>
            <w:tcW w:w="1669" w:type="dxa"/>
          </w:tcPr>
          <w:p w:rsidR="005F4BD1" w:rsidRPr="005F4BD1" w:rsidRDefault="005F4BD1" w:rsidP="00BB04A2">
            <w:pPr>
              <w:pStyle w:val="a3"/>
              <w:rPr>
                <w:rFonts w:ascii="Times New Roman" w:hAnsi="Times New Roman"/>
                <w:szCs w:val="28"/>
                <w:lang w:val="ru-RU"/>
              </w:rPr>
            </w:pPr>
            <w:r w:rsidRPr="005F4BD1">
              <w:rPr>
                <w:rFonts w:ascii="Times New Roman" w:hAnsi="Times New Roman"/>
                <w:szCs w:val="28"/>
                <w:lang w:val="ru-RU"/>
              </w:rPr>
              <w:t>0</w:t>
            </w:r>
          </w:p>
        </w:tc>
      </w:tr>
      <w:tr w:rsidR="00811F7F" w:rsidRPr="005F4BD1" w:rsidTr="005F4BD1">
        <w:tc>
          <w:tcPr>
            <w:tcW w:w="2802" w:type="dxa"/>
            <w:vMerge w:val="restart"/>
          </w:tcPr>
          <w:p w:rsidR="00811F7F" w:rsidRPr="005F4BD1" w:rsidRDefault="00811F7F" w:rsidP="00BB04A2">
            <w:pPr>
              <w:pStyle w:val="a3"/>
              <w:jc w:val="left"/>
              <w:rPr>
                <w:rFonts w:ascii="Times New Roman" w:hAnsi="Times New Roman"/>
                <w:szCs w:val="28"/>
                <w:lang w:val="ru-RU"/>
              </w:rPr>
            </w:pPr>
            <w:r w:rsidRPr="005F4BD1">
              <w:rPr>
                <w:rFonts w:ascii="Times New Roman" w:hAnsi="Times New Roman"/>
                <w:iCs/>
                <w:szCs w:val="28"/>
                <w:lang w:val="ru-RU"/>
              </w:rPr>
              <w:t>4. Стройное композиционное построение устного ответа: тезис – аргументы – собственный пример</w:t>
            </w:r>
          </w:p>
        </w:tc>
        <w:tc>
          <w:tcPr>
            <w:tcW w:w="5103" w:type="dxa"/>
          </w:tcPr>
          <w:p w:rsidR="00811F7F" w:rsidRPr="005F4BD1" w:rsidRDefault="00811F7F" w:rsidP="00BB04A2">
            <w:pPr>
              <w:pStyle w:val="a3"/>
              <w:rPr>
                <w:rFonts w:ascii="Times New Roman" w:hAnsi="Times New Roman"/>
                <w:szCs w:val="28"/>
                <w:lang w:val="ru-RU"/>
              </w:rPr>
            </w:pPr>
            <w:r w:rsidRPr="005F4BD1">
              <w:rPr>
                <w:rFonts w:ascii="Times New Roman" w:hAnsi="Times New Roman"/>
                <w:szCs w:val="28"/>
                <w:lang w:val="ru-RU"/>
              </w:rPr>
              <w:t>Выступление соответствует композиционному построению устного ответа</w:t>
            </w:r>
          </w:p>
        </w:tc>
        <w:tc>
          <w:tcPr>
            <w:tcW w:w="1669" w:type="dxa"/>
          </w:tcPr>
          <w:p w:rsidR="00811F7F" w:rsidRPr="005F4BD1" w:rsidRDefault="00811F7F" w:rsidP="00BB04A2">
            <w:pPr>
              <w:pStyle w:val="a3"/>
              <w:rPr>
                <w:rFonts w:ascii="Times New Roman" w:hAnsi="Times New Roman"/>
                <w:szCs w:val="28"/>
                <w:lang w:val="ru-RU"/>
              </w:rPr>
            </w:pPr>
            <w:r w:rsidRPr="005F4BD1">
              <w:rPr>
                <w:rFonts w:ascii="Times New Roman" w:hAnsi="Times New Roman"/>
                <w:szCs w:val="28"/>
                <w:lang w:val="ru-RU"/>
              </w:rPr>
              <w:t>2</w:t>
            </w:r>
          </w:p>
        </w:tc>
      </w:tr>
      <w:tr w:rsidR="00811F7F" w:rsidRPr="005F4BD1" w:rsidTr="005F4BD1">
        <w:tc>
          <w:tcPr>
            <w:tcW w:w="2802" w:type="dxa"/>
            <w:vMerge/>
          </w:tcPr>
          <w:p w:rsidR="00811F7F" w:rsidRPr="005F4BD1" w:rsidRDefault="00811F7F" w:rsidP="00BB04A2">
            <w:pPr>
              <w:pStyle w:val="a3"/>
              <w:rPr>
                <w:rFonts w:ascii="Times New Roman" w:hAnsi="Times New Roman"/>
                <w:szCs w:val="28"/>
              </w:rPr>
            </w:pPr>
          </w:p>
        </w:tc>
        <w:tc>
          <w:tcPr>
            <w:tcW w:w="5103" w:type="dxa"/>
          </w:tcPr>
          <w:p w:rsidR="00811F7F" w:rsidRPr="005F4BD1" w:rsidRDefault="00811F7F" w:rsidP="00BB04A2">
            <w:pPr>
              <w:pStyle w:val="a3"/>
              <w:rPr>
                <w:rFonts w:ascii="Times New Roman" w:hAnsi="Times New Roman"/>
                <w:szCs w:val="28"/>
                <w:lang w:val="ru-RU"/>
              </w:rPr>
            </w:pPr>
            <w:r w:rsidRPr="005F4BD1">
              <w:rPr>
                <w:rFonts w:ascii="Times New Roman" w:hAnsi="Times New Roman"/>
                <w:szCs w:val="28"/>
                <w:lang w:val="ru-RU"/>
              </w:rPr>
              <w:t>В выступлении допущены ошибки в композиционном построении, нарушена логика устного ответа (изменена последовательность)</w:t>
            </w:r>
          </w:p>
        </w:tc>
        <w:tc>
          <w:tcPr>
            <w:tcW w:w="1669" w:type="dxa"/>
          </w:tcPr>
          <w:p w:rsidR="00811F7F" w:rsidRPr="005F4BD1" w:rsidRDefault="00811F7F" w:rsidP="00BB04A2">
            <w:pPr>
              <w:pStyle w:val="a3"/>
              <w:rPr>
                <w:rFonts w:ascii="Times New Roman" w:hAnsi="Times New Roman"/>
                <w:szCs w:val="28"/>
                <w:lang w:val="ru-RU"/>
              </w:rPr>
            </w:pPr>
            <w:r w:rsidRPr="005F4BD1">
              <w:rPr>
                <w:rFonts w:ascii="Times New Roman" w:hAnsi="Times New Roman"/>
                <w:szCs w:val="28"/>
                <w:lang w:val="ru-RU"/>
              </w:rPr>
              <w:t>1</w:t>
            </w:r>
          </w:p>
        </w:tc>
      </w:tr>
    </w:tbl>
    <w:p w:rsidR="00905377" w:rsidRDefault="00905377">
      <w:pPr>
        <w:rPr>
          <w:sz w:val="28"/>
          <w:szCs w:val="28"/>
        </w:rPr>
      </w:pPr>
    </w:p>
    <w:p w:rsidR="005F4BD1" w:rsidRPr="005F4BD1" w:rsidRDefault="005F4BD1" w:rsidP="005F4BD1">
      <w:pPr>
        <w:pStyle w:val="a3"/>
        <w:rPr>
          <w:rFonts w:ascii="Times New Roman" w:hAnsi="Times New Roman"/>
          <w:b/>
        </w:rPr>
      </w:pPr>
      <w:r w:rsidRPr="005F4BD1">
        <w:rPr>
          <w:rFonts w:ascii="Times New Roman" w:hAnsi="Times New Roman"/>
          <w:b/>
        </w:rPr>
        <w:t>Е.Пермяк «Для чего руки нужны»</w:t>
      </w:r>
    </w:p>
    <w:p w:rsidR="005F4BD1" w:rsidRPr="005F4BD1" w:rsidRDefault="005F4BD1" w:rsidP="005F4BD1">
      <w:pPr>
        <w:pStyle w:val="a3"/>
        <w:rPr>
          <w:rFonts w:ascii="Times New Roman" w:hAnsi="Times New Roman"/>
        </w:rPr>
      </w:pPr>
      <w:r w:rsidRPr="005F4BD1">
        <w:rPr>
          <w:rFonts w:ascii="Times New Roman" w:hAnsi="Times New Roman"/>
        </w:rPr>
        <w:t>Петя с дедушкой большими друзьями были. Обо всем разговаривали.</w:t>
      </w:r>
    </w:p>
    <w:p w:rsidR="005F4BD1" w:rsidRPr="005F4BD1" w:rsidRDefault="005F4BD1" w:rsidP="005F4BD1">
      <w:pPr>
        <w:pStyle w:val="a3"/>
        <w:rPr>
          <w:rFonts w:ascii="Times New Roman" w:hAnsi="Times New Roman"/>
        </w:rPr>
      </w:pPr>
      <w:r w:rsidRPr="005F4BD1">
        <w:rPr>
          <w:rFonts w:ascii="Times New Roman" w:hAnsi="Times New Roman"/>
        </w:rPr>
        <w:t>Спросил как-то дедушка внука:</w:t>
      </w:r>
    </w:p>
    <w:p w:rsidR="005F4BD1" w:rsidRPr="005F4BD1" w:rsidRDefault="005F4BD1" w:rsidP="005F4BD1">
      <w:pPr>
        <w:pStyle w:val="a3"/>
        <w:rPr>
          <w:rFonts w:ascii="Times New Roman" w:hAnsi="Times New Roman"/>
        </w:rPr>
      </w:pPr>
      <w:r w:rsidRPr="005F4BD1">
        <w:rPr>
          <w:rFonts w:ascii="Times New Roman" w:hAnsi="Times New Roman"/>
        </w:rPr>
        <w:t>— А для чего, Петенька, людям руки нужны?</w:t>
      </w:r>
    </w:p>
    <w:p w:rsidR="005F4BD1" w:rsidRPr="005F4BD1" w:rsidRDefault="005F4BD1" w:rsidP="005F4BD1">
      <w:pPr>
        <w:pStyle w:val="a3"/>
        <w:rPr>
          <w:rFonts w:ascii="Times New Roman" w:hAnsi="Times New Roman"/>
        </w:rPr>
      </w:pPr>
      <w:r w:rsidRPr="005F4BD1">
        <w:rPr>
          <w:rFonts w:ascii="Times New Roman" w:hAnsi="Times New Roman"/>
        </w:rPr>
        <w:t>— Чтобы в мячик играть, — ответил Петя.</w:t>
      </w:r>
    </w:p>
    <w:p w:rsidR="005F4BD1" w:rsidRPr="005F4BD1" w:rsidRDefault="005F4BD1" w:rsidP="005F4BD1">
      <w:pPr>
        <w:pStyle w:val="a3"/>
        <w:rPr>
          <w:rFonts w:ascii="Times New Roman" w:hAnsi="Times New Roman"/>
        </w:rPr>
      </w:pPr>
      <w:r w:rsidRPr="005F4BD1">
        <w:rPr>
          <w:rFonts w:ascii="Times New Roman" w:hAnsi="Times New Roman"/>
        </w:rPr>
        <w:t>— А еще для чего? — спросил дед.</w:t>
      </w:r>
    </w:p>
    <w:p w:rsidR="005F4BD1" w:rsidRPr="005F4BD1" w:rsidRDefault="005F4BD1" w:rsidP="005F4BD1">
      <w:pPr>
        <w:pStyle w:val="a3"/>
        <w:rPr>
          <w:rFonts w:ascii="Times New Roman" w:hAnsi="Times New Roman"/>
        </w:rPr>
      </w:pPr>
      <w:r w:rsidRPr="005F4BD1">
        <w:rPr>
          <w:rFonts w:ascii="Times New Roman" w:hAnsi="Times New Roman"/>
        </w:rPr>
        <w:t>— Чтобы ложку держать.</w:t>
      </w:r>
    </w:p>
    <w:p w:rsidR="005F4BD1" w:rsidRPr="005F4BD1" w:rsidRDefault="005F4BD1" w:rsidP="005F4BD1">
      <w:pPr>
        <w:pStyle w:val="a3"/>
        <w:rPr>
          <w:rFonts w:ascii="Times New Roman" w:hAnsi="Times New Roman"/>
        </w:rPr>
      </w:pPr>
      <w:r w:rsidRPr="005F4BD1">
        <w:rPr>
          <w:rFonts w:ascii="Times New Roman" w:hAnsi="Times New Roman"/>
        </w:rPr>
        <w:lastRenderedPageBreak/>
        <w:t>— А еще?</w:t>
      </w:r>
    </w:p>
    <w:p w:rsidR="005F4BD1" w:rsidRPr="005F4BD1" w:rsidRDefault="005F4BD1" w:rsidP="005F4BD1">
      <w:pPr>
        <w:pStyle w:val="a3"/>
        <w:rPr>
          <w:rFonts w:ascii="Times New Roman" w:hAnsi="Times New Roman"/>
        </w:rPr>
      </w:pPr>
      <w:r w:rsidRPr="005F4BD1">
        <w:rPr>
          <w:rFonts w:ascii="Times New Roman" w:hAnsi="Times New Roman"/>
        </w:rPr>
        <w:t>— Чтобы кошку гладить.</w:t>
      </w:r>
    </w:p>
    <w:p w:rsidR="005F4BD1" w:rsidRPr="005F4BD1" w:rsidRDefault="005F4BD1" w:rsidP="005F4BD1">
      <w:pPr>
        <w:pStyle w:val="a3"/>
        <w:rPr>
          <w:rFonts w:ascii="Times New Roman" w:hAnsi="Times New Roman"/>
        </w:rPr>
      </w:pPr>
      <w:r w:rsidRPr="005F4BD1">
        <w:rPr>
          <w:rFonts w:ascii="Times New Roman" w:hAnsi="Times New Roman"/>
        </w:rPr>
        <w:t>— А еще?</w:t>
      </w:r>
    </w:p>
    <w:p w:rsidR="005F4BD1" w:rsidRPr="005F4BD1" w:rsidRDefault="005F4BD1" w:rsidP="005F4BD1">
      <w:pPr>
        <w:pStyle w:val="a3"/>
        <w:rPr>
          <w:rFonts w:ascii="Times New Roman" w:hAnsi="Times New Roman"/>
        </w:rPr>
      </w:pPr>
      <w:r w:rsidRPr="005F4BD1">
        <w:rPr>
          <w:rFonts w:ascii="Times New Roman" w:hAnsi="Times New Roman"/>
        </w:rPr>
        <w:t>— Чтобы камешки в речку бросать…</w:t>
      </w:r>
    </w:p>
    <w:p w:rsidR="005F4BD1" w:rsidRPr="005F4BD1" w:rsidRDefault="005F4BD1" w:rsidP="005F4BD1">
      <w:pPr>
        <w:pStyle w:val="a3"/>
        <w:rPr>
          <w:rFonts w:ascii="Times New Roman" w:hAnsi="Times New Roman"/>
        </w:rPr>
      </w:pPr>
      <w:r w:rsidRPr="005F4BD1">
        <w:rPr>
          <w:rFonts w:ascii="Times New Roman" w:hAnsi="Times New Roman"/>
        </w:rPr>
        <w:t xml:space="preserve">Весь вечер отвечал Петя дедушке. Правильно отвечал. </w:t>
      </w:r>
      <w:proofErr w:type="gramStart"/>
      <w:r w:rsidRPr="005F4BD1">
        <w:rPr>
          <w:rFonts w:ascii="Times New Roman" w:hAnsi="Times New Roman"/>
        </w:rPr>
        <w:t>Только по своим рукам обо всех других судил, а не по маминым, не по папиным, не по трудовым, рабочим рукам, которыми вся жизнь, весь белый свет держится.</w:t>
      </w:r>
      <w:proofErr w:type="gramEnd"/>
    </w:p>
    <w:p w:rsidR="005F4BD1" w:rsidRPr="005F4BD1" w:rsidRDefault="005F4BD1" w:rsidP="005F4BD1">
      <w:pPr>
        <w:pStyle w:val="a3"/>
        <w:rPr>
          <w:rFonts w:ascii="Times New Roman" w:hAnsi="Times New Roman"/>
        </w:rPr>
      </w:pPr>
    </w:p>
    <w:p w:rsidR="005F4BD1" w:rsidRDefault="005F4BD1" w:rsidP="005F4BD1">
      <w:pPr>
        <w:pStyle w:val="a3"/>
        <w:rPr>
          <w:rFonts w:ascii="Times New Roman" w:hAnsi="Times New Roman"/>
        </w:rPr>
      </w:pPr>
    </w:p>
    <w:p w:rsidR="00970195" w:rsidRDefault="00970195" w:rsidP="005F4BD1">
      <w:pPr>
        <w:pStyle w:val="a3"/>
        <w:rPr>
          <w:rFonts w:ascii="Times New Roman" w:hAnsi="Times New Roman"/>
        </w:rPr>
      </w:pPr>
    </w:p>
    <w:p w:rsidR="00970195" w:rsidRDefault="00970195" w:rsidP="005F4BD1">
      <w:pPr>
        <w:pStyle w:val="a3"/>
        <w:rPr>
          <w:rFonts w:ascii="Times New Roman" w:hAnsi="Times New Roman"/>
        </w:rPr>
      </w:pPr>
    </w:p>
    <w:p w:rsidR="00D20FF4" w:rsidRPr="009E46B7" w:rsidRDefault="00970195" w:rsidP="005F4BD1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 </w:t>
      </w:r>
      <w:r w:rsidRPr="009E46B7">
        <w:rPr>
          <w:rFonts w:ascii="Times New Roman" w:hAnsi="Times New Roman"/>
        </w:rPr>
        <w:t xml:space="preserve">пример </w:t>
      </w:r>
    </w:p>
    <w:p w:rsidR="00D20FF4" w:rsidRPr="009E46B7" w:rsidRDefault="00D20FF4" w:rsidP="00D20FF4">
      <w:pPr>
        <w:spacing w:line="252" w:lineRule="auto"/>
        <w:rPr>
          <w:sz w:val="28"/>
          <w:szCs w:val="28"/>
        </w:rPr>
      </w:pPr>
      <w:r w:rsidRPr="009E46B7">
        <w:rPr>
          <w:sz w:val="28"/>
          <w:szCs w:val="28"/>
        </w:rPr>
        <w:t>1 класс, Литературное чтение , ОС «Гармония»</w:t>
      </w:r>
    </w:p>
    <w:p w:rsidR="00D20FF4" w:rsidRPr="009E46B7" w:rsidRDefault="00D20FF4" w:rsidP="00D20FF4">
      <w:pPr>
        <w:spacing w:line="252" w:lineRule="auto"/>
        <w:rPr>
          <w:sz w:val="28"/>
          <w:szCs w:val="28"/>
        </w:rPr>
      </w:pPr>
      <w:r w:rsidRPr="009E46B7">
        <w:rPr>
          <w:sz w:val="28"/>
          <w:szCs w:val="28"/>
        </w:rPr>
        <w:t>В. Карасёва «Ненужная игрушка»</w:t>
      </w:r>
    </w:p>
    <w:p w:rsidR="00970195" w:rsidRPr="009E46B7" w:rsidRDefault="00970195" w:rsidP="00D20FF4">
      <w:pPr>
        <w:spacing w:line="252" w:lineRule="auto"/>
        <w:rPr>
          <w:sz w:val="28"/>
          <w:szCs w:val="28"/>
        </w:rPr>
      </w:pPr>
    </w:p>
    <w:p w:rsidR="00D20FF4" w:rsidRPr="009E46B7" w:rsidRDefault="00D20FF4" w:rsidP="00D20FF4">
      <w:pPr>
        <w:rPr>
          <w:b/>
          <w:sz w:val="28"/>
          <w:szCs w:val="28"/>
        </w:rPr>
      </w:pPr>
      <w:r w:rsidRPr="009E46B7">
        <w:rPr>
          <w:b/>
          <w:sz w:val="28"/>
          <w:szCs w:val="28"/>
        </w:rPr>
        <w:t>Техническое задание учащимся</w:t>
      </w:r>
    </w:p>
    <w:p w:rsidR="00D20FF4" w:rsidRPr="009E46B7" w:rsidRDefault="00D20FF4" w:rsidP="00D20FF4">
      <w:pPr>
        <w:rPr>
          <w:rFonts w:eastAsia="Calibri"/>
          <w:sz w:val="28"/>
          <w:szCs w:val="28"/>
        </w:rPr>
      </w:pPr>
      <w:r w:rsidRPr="009E46B7">
        <w:rPr>
          <w:rFonts w:eastAsia="Calibri"/>
          <w:sz w:val="28"/>
          <w:szCs w:val="28"/>
        </w:rPr>
        <w:t>1. Прочитай текст.</w:t>
      </w:r>
    </w:p>
    <w:p w:rsidR="00D20FF4" w:rsidRPr="009E46B7" w:rsidRDefault="00D20FF4" w:rsidP="00D20FF4">
      <w:pPr>
        <w:pStyle w:val="a3"/>
        <w:rPr>
          <w:rFonts w:ascii="Times New Roman" w:hAnsi="Times New Roman"/>
        </w:rPr>
      </w:pPr>
      <w:r w:rsidRPr="009E46B7">
        <w:rPr>
          <w:rFonts w:ascii="Times New Roman" w:eastAsia="Calibri" w:hAnsi="Times New Roman"/>
          <w:szCs w:val="28"/>
        </w:rPr>
        <w:t>2. Из текста выбери  аргумент,  соответствующий пословице -</w:t>
      </w:r>
      <w:r w:rsidRPr="009E46B7">
        <w:rPr>
          <w:rFonts w:ascii="Times New Roman" w:hAnsi="Times New Roman"/>
        </w:rPr>
        <w:t xml:space="preserve"> Друг в беде - друг вдвойне.</w:t>
      </w:r>
    </w:p>
    <w:p w:rsidR="00D20FF4" w:rsidRPr="005F4BD1" w:rsidRDefault="00D20FF4" w:rsidP="00D20FF4">
      <w:pPr>
        <w:rPr>
          <w:rFonts w:eastAsia="Calibri"/>
          <w:sz w:val="28"/>
          <w:szCs w:val="28"/>
        </w:rPr>
      </w:pPr>
      <w:r w:rsidRPr="009E46B7">
        <w:rPr>
          <w:rFonts w:eastAsia="Calibri"/>
          <w:sz w:val="28"/>
          <w:szCs w:val="28"/>
        </w:rPr>
        <w:t xml:space="preserve">  Во время работы с текстом, можешь подчеркнуть, пометить найденный аргумент. Это поможет тебе составить устный</w:t>
      </w:r>
      <w:r w:rsidRPr="005F4BD1">
        <w:rPr>
          <w:rFonts w:eastAsia="Calibri"/>
          <w:sz w:val="28"/>
          <w:szCs w:val="28"/>
        </w:rPr>
        <w:t xml:space="preserve"> ответ.</w:t>
      </w:r>
    </w:p>
    <w:p w:rsidR="00D20FF4" w:rsidRPr="005F4BD1" w:rsidRDefault="00D20FF4" w:rsidP="00D20FF4">
      <w:pPr>
        <w:rPr>
          <w:rFonts w:eastAsia="Calibri"/>
          <w:sz w:val="28"/>
          <w:szCs w:val="28"/>
        </w:rPr>
      </w:pPr>
      <w:r w:rsidRPr="005F4BD1">
        <w:rPr>
          <w:rFonts w:eastAsia="Calibri"/>
          <w:sz w:val="28"/>
          <w:szCs w:val="28"/>
        </w:rPr>
        <w:t>3. Приведи примеры из собственного опыта, подтверждающие данный тезис. На полях или под текстом можешь кратко обозначить свои примеры из жизни.</w:t>
      </w:r>
    </w:p>
    <w:p w:rsidR="00D20FF4" w:rsidRPr="005F4BD1" w:rsidRDefault="00D20FF4" w:rsidP="00D20FF4">
      <w:pPr>
        <w:rPr>
          <w:rFonts w:eastAsia="Calibri"/>
          <w:sz w:val="28"/>
          <w:szCs w:val="28"/>
        </w:rPr>
      </w:pPr>
      <w:r w:rsidRPr="005F4BD1">
        <w:rPr>
          <w:rFonts w:eastAsia="Calibri"/>
          <w:sz w:val="28"/>
          <w:szCs w:val="28"/>
        </w:rPr>
        <w:t>4. Составь устный ответ из 2-3 предложений, в которых должен про</w:t>
      </w:r>
      <w:r>
        <w:rPr>
          <w:rFonts w:eastAsia="Calibri"/>
          <w:sz w:val="28"/>
          <w:szCs w:val="28"/>
        </w:rPr>
        <w:t>звучать тезис, аргумент</w:t>
      </w:r>
      <w:r w:rsidRPr="005F4BD1">
        <w:rPr>
          <w:rFonts w:eastAsia="Calibri"/>
          <w:sz w:val="28"/>
          <w:szCs w:val="28"/>
        </w:rPr>
        <w:t xml:space="preserve"> из текста и свои примеры, подтверждающие данный тезис. </w:t>
      </w:r>
    </w:p>
    <w:p w:rsidR="00D20FF4" w:rsidRPr="005F4BD1" w:rsidRDefault="00D20FF4" w:rsidP="00D20FF4">
      <w:pPr>
        <w:rPr>
          <w:rFonts w:eastAsia="Calibri"/>
          <w:sz w:val="28"/>
          <w:szCs w:val="28"/>
        </w:rPr>
      </w:pPr>
      <w:r w:rsidRPr="005F4BD1">
        <w:rPr>
          <w:rFonts w:eastAsia="Calibri"/>
          <w:sz w:val="28"/>
          <w:szCs w:val="28"/>
        </w:rPr>
        <w:t>Время на работу с тезисом и текстом – 20 минут.</w:t>
      </w:r>
    </w:p>
    <w:p w:rsidR="00D20FF4" w:rsidRPr="005F4BD1" w:rsidRDefault="00D20FF4" w:rsidP="00D20FF4">
      <w:pPr>
        <w:rPr>
          <w:rFonts w:eastAsia="Calibri"/>
          <w:sz w:val="28"/>
          <w:szCs w:val="28"/>
        </w:rPr>
      </w:pPr>
    </w:p>
    <w:p w:rsidR="00D20FF4" w:rsidRPr="005F4BD1" w:rsidRDefault="00D20FF4" w:rsidP="00D20FF4">
      <w:pPr>
        <w:rPr>
          <w:rFonts w:eastAsia="Calibri"/>
          <w:b/>
          <w:sz w:val="28"/>
          <w:szCs w:val="28"/>
        </w:rPr>
      </w:pPr>
      <w:r w:rsidRPr="005F4BD1">
        <w:rPr>
          <w:rFonts w:eastAsia="Calibri"/>
          <w:b/>
          <w:sz w:val="28"/>
          <w:szCs w:val="28"/>
        </w:rPr>
        <w:t>Критерии</w:t>
      </w:r>
    </w:p>
    <w:tbl>
      <w:tblPr>
        <w:tblStyle w:val="a4"/>
        <w:tblW w:w="9574" w:type="dxa"/>
        <w:tblLayout w:type="fixed"/>
        <w:tblLook w:val="04A0" w:firstRow="1" w:lastRow="0" w:firstColumn="1" w:lastColumn="0" w:noHBand="0" w:noVBand="1"/>
      </w:tblPr>
      <w:tblGrid>
        <w:gridCol w:w="2802"/>
        <w:gridCol w:w="5103"/>
        <w:gridCol w:w="1669"/>
      </w:tblGrid>
      <w:tr w:rsidR="00D20FF4" w:rsidRPr="005F4BD1" w:rsidTr="00BB04A2">
        <w:tc>
          <w:tcPr>
            <w:tcW w:w="2802" w:type="dxa"/>
          </w:tcPr>
          <w:p w:rsidR="00D20FF4" w:rsidRPr="005F4BD1" w:rsidRDefault="00D20FF4" w:rsidP="00BB04A2">
            <w:pPr>
              <w:pStyle w:val="a3"/>
              <w:rPr>
                <w:rFonts w:ascii="Times New Roman" w:hAnsi="Times New Roman"/>
                <w:szCs w:val="28"/>
              </w:rPr>
            </w:pPr>
            <w:proofErr w:type="spellStart"/>
            <w:r w:rsidRPr="005F4BD1">
              <w:rPr>
                <w:rFonts w:ascii="Times New Roman" w:hAnsi="Times New Roman"/>
                <w:szCs w:val="28"/>
              </w:rPr>
              <w:t>Критерии</w:t>
            </w:r>
            <w:proofErr w:type="spellEnd"/>
            <w:r w:rsidRPr="005F4BD1">
              <w:rPr>
                <w:rFonts w:ascii="Times New Roman" w:hAnsi="Times New Roman"/>
                <w:szCs w:val="28"/>
              </w:rPr>
              <w:t xml:space="preserve"> </w:t>
            </w:r>
          </w:p>
        </w:tc>
        <w:tc>
          <w:tcPr>
            <w:tcW w:w="5103" w:type="dxa"/>
          </w:tcPr>
          <w:p w:rsidR="00D20FF4" w:rsidRPr="005F4BD1" w:rsidRDefault="00D20FF4" w:rsidP="00BB04A2">
            <w:pPr>
              <w:pStyle w:val="a3"/>
              <w:rPr>
                <w:rFonts w:ascii="Times New Roman" w:hAnsi="Times New Roman"/>
                <w:szCs w:val="28"/>
              </w:rPr>
            </w:pPr>
            <w:proofErr w:type="spellStart"/>
            <w:r w:rsidRPr="005F4BD1">
              <w:rPr>
                <w:rFonts w:ascii="Times New Roman" w:hAnsi="Times New Roman"/>
                <w:szCs w:val="28"/>
              </w:rPr>
              <w:t>Параметры</w:t>
            </w:r>
            <w:proofErr w:type="spellEnd"/>
          </w:p>
        </w:tc>
        <w:tc>
          <w:tcPr>
            <w:tcW w:w="1669" w:type="dxa"/>
          </w:tcPr>
          <w:p w:rsidR="00D20FF4" w:rsidRPr="005F4BD1" w:rsidRDefault="00D20FF4" w:rsidP="00BB04A2">
            <w:pPr>
              <w:pStyle w:val="a3"/>
              <w:rPr>
                <w:rFonts w:ascii="Times New Roman" w:hAnsi="Times New Roman"/>
                <w:szCs w:val="28"/>
              </w:rPr>
            </w:pPr>
            <w:proofErr w:type="spellStart"/>
            <w:r w:rsidRPr="005F4BD1">
              <w:rPr>
                <w:rFonts w:ascii="Times New Roman" w:hAnsi="Times New Roman"/>
                <w:szCs w:val="28"/>
              </w:rPr>
              <w:t>Показатели</w:t>
            </w:r>
            <w:proofErr w:type="spellEnd"/>
          </w:p>
        </w:tc>
      </w:tr>
      <w:tr w:rsidR="00D20FF4" w:rsidRPr="005F4BD1" w:rsidTr="00BB04A2">
        <w:tc>
          <w:tcPr>
            <w:tcW w:w="2802" w:type="dxa"/>
            <w:vMerge w:val="restart"/>
          </w:tcPr>
          <w:p w:rsidR="00D20FF4" w:rsidRPr="005F4BD1" w:rsidRDefault="00D20FF4" w:rsidP="00BB04A2">
            <w:pPr>
              <w:pStyle w:val="a3"/>
              <w:jc w:val="left"/>
              <w:rPr>
                <w:rFonts w:ascii="Times New Roman" w:hAnsi="Times New Roman"/>
                <w:szCs w:val="28"/>
                <w:lang w:val="ru-RU"/>
              </w:rPr>
            </w:pPr>
            <w:r w:rsidRPr="005F4BD1">
              <w:rPr>
                <w:rFonts w:ascii="Times New Roman" w:hAnsi="Times New Roman"/>
                <w:iCs/>
                <w:szCs w:val="28"/>
                <w:lang w:val="ru-RU"/>
              </w:rPr>
              <w:t>1. Выбор  аргумента</w:t>
            </w:r>
          </w:p>
        </w:tc>
        <w:tc>
          <w:tcPr>
            <w:tcW w:w="5103" w:type="dxa"/>
          </w:tcPr>
          <w:p w:rsidR="00D20FF4" w:rsidRPr="005F4BD1" w:rsidRDefault="00D20FF4" w:rsidP="00BB04A2">
            <w:pPr>
              <w:pStyle w:val="a3"/>
              <w:rPr>
                <w:rFonts w:ascii="Times New Roman" w:hAnsi="Times New Roman"/>
                <w:szCs w:val="28"/>
                <w:lang w:val="ru-RU"/>
              </w:rPr>
            </w:pPr>
            <w:r w:rsidRPr="005F4BD1">
              <w:rPr>
                <w:rFonts w:ascii="Times New Roman" w:hAnsi="Times New Roman"/>
                <w:szCs w:val="28"/>
                <w:lang w:val="ru-RU"/>
              </w:rPr>
              <w:t xml:space="preserve">Приведен верный  аргумент из текста </w:t>
            </w:r>
          </w:p>
        </w:tc>
        <w:tc>
          <w:tcPr>
            <w:tcW w:w="1669" w:type="dxa"/>
          </w:tcPr>
          <w:p w:rsidR="00D20FF4" w:rsidRPr="005F4BD1" w:rsidRDefault="00D20FF4" w:rsidP="00BB04A2">
            <w:pPr>
              <w:pStyle w:val="a3"/>
              <w:rPr>
                <w:rFonts w:ascii="Times New Roman" w:hAnsi="Times New Roman"/>
                <w:szCs w:val="28"/>
                <w:lang w:val="ru-RU"/>
              </w:rPr>
            </w:pPr>
            <w:r w:rsidRPr="005F4BD1">
              <w:rPr>
                <w:rFonts w:ascii="Times New Roman" w:hAnsi="Times New Roman"/>
                <w:szCs w:val="28"/>
                <w:lang w:val="ru-RU"/>
              </w:rPr>
              <w:t xml:space="preserve">2 </w:t>
            </w:r>
          </w:p>
        </w:tc>
      </w:tr>
      <w:tr w:rsidR="00D20FF4" w:rsidRPr="005F4BD1" w:rsidTr="00BB04A2">
        <w:tc>
          <w:tcPr>
            <w:tcW w:w="2802" w:type="dxa"/>
            <w:vMerge/>
          </w:tcPr>
          <w:p w:rsidR="00D20FF4" w:rsidRPr="005F4BD1" w:rsidRDefault="00D20FF4" w:rsidP="00BB04A2">
            <w:pPr>
              <w:pStyle w:val="a3"/>
              <w:jc w:val="left"/>
              <w:rPr>
                <w:rFonts w:ascii="Times New Roman" w:hAnsi="Times New Roman"/>
                <w:iCs/>
                <w:szCs w:val="28"/>
                <w:lang w:val="ru-RU"/>
              </w:rPr>
            </w:pPr>
          </w:p>
        </w:tc>
        <w:tc>
          <w:tcPr>
            <w:tcW w:w="5103" w:type="dxa"/>
          </w:tcPr>
          <w:p w:rsidR="00D20FF4" w:rsidRPr="005F4BD1" w:rsidRDefault="00D20FF4" w:rsidP="00BB04A2">
            <w:pPr>
              <w:pStyle w:val="a3"/>
              <w:rPr>
                <w:rFonts w:ascii="Times New Roman" w:hAnsi="Times New Roman"/>
                <w:szCs w:val="28"/>
                <w:lang w:val="ru-RU"/>
              </w:rPr>
            </w:pPr>
            <w:r w:rsidRPr="005F4BD1">
              <w:rPr>
                <w:rFonts w:ascii="Times New Roman" w:hAnsi="Times New Roman"/>
                <w:szCs w:val="28"/>
                <w:lang w:val="ru-RU"/>
              </w:rPr>
              <w:t>Приведен один аргумент из текста</w:t>
            </w:r>
            <w:proofErr w:type="gramStart"/>
            <w:r w:rsidRPr="005F4BD1">
              <w:rPr>
                <w:rFonts w:ascii="Times New Roman" w:hAnsi="Times New Roman"/>
                <w:szCs w:val="28"/>
                <w:lang w:val="ru-RU"/>
              </w:rPr>
              <w:t xml:space="preserve"> ,</w:t>
            </w:r>
            <w:proofErr w:type="gramEnd"/>
            <w:r w:rsidRPr="005F4BD1">
              <w:rPr>
                <w:rFonts w:ascii="Times New Roman" w:hAnsi="Times New Roman"/>
                <w:szCs w:val="28"/>
                <w:lang w:val="ru-RU"/>
              </w:rPr>
              <w:t xml:space="preserve"> но он не верный</w:t>
            </w:r>
          </w:p>
        </w:tc>
        <w:tc>
          <w:tcPr>
            <w:tcW w:w="1669" w:type="dxa"/>
          </w:tcPr>
          <w:p w:rsidR="00D20FF4" w:rsidRPr="005F4BD1" w:rsidRDefault="00D20FF4" w:rsidP="00BB04A2">
            <w:pPr>
              <w:pStyle w:val="a3"/>
              <w:rPr>
                <w:rFonts w:ascii="Times New Roman" w:hAnsi="Times New Roman"/>
                <w:szCs w:val="28"/>
                <w:lang w:val="ru-RU"/>
              </w:rPr>
            </w:pPr>
            <w:r w:rsidRPr="005F4BD1">
              <w:rPr>
                <w:rFonts w:ascii="Times New Roman" w:hAnsi="Times New Roman"/>
                <w:szCs w:val="28"/>
                <w:lang w:val="ru-RU"/>
              </w:rPr>
              <w:t xml:space="preserve">1 </w:t>
            </w:r>
          </w:p>
        </w:tc>
      </w:tr>
      <w:tr w:rsidR="00D20FF4" w:rsidRPr="005F4BD1" w:rsidTr="00BB04A2">
        <w:tc>
          <w:tcPr>
            <w:tcW w:w="2802" w:type="dxa"/>
            <w:vMerge/>
          </w:tcPr>
          <w:p w:rsidR="00D20FF4" w:rsidRPr="005F4BD1" w:rsidRDefault="00D20FF4" w:rsidP="00BB04A2">
            <w:pPr>
              <w:pStyle w:val="a3"/>
              <w:jc w:val="left"/>
              <w:rPr>
                <w:rFonts w:ascii="Times New Roman" w:hAnsi="Times New Roman"/>
                <w:iCs/>
                <w:szCs w:val="28"/>
                <w:lang w:val="ru-RU"/>
              </w:rPr>
            </w:pPr>
          </w:p>
        </w:tc>
        <w:tc>
          <w:tcPr>
            <w:tcW w:w="5103" w:type="dxa"/>
          </w:tcPr>
          <w:p w:rsidR="00D20FF4" w:rsidRPr="005F4BD1" w:rsidRDefault="00D20FF4" w:rsidP="00BB04A2">
            <w:pPr>
              <w:pStyle w:val="a3"/>
              <w:tabs>
                <w:tab w:val="right" w:pos="4887"/>
              </w:tabs>
              <w:rPr>
                <w:rFonts w:ascii="Times New Roman" w:hAnsi="Times New Roman"/>
                <w:szCs w:val="28"/>
                <w:lang w:val="ru-RU"/>
              </w:rPr>
            </w:pPr>
            <w:r w:rsidRPr="005F4BD1">
              <w:rPr>
                <w:rFonts w:ascii="Times New Roman" w:hAnsi="Times New Roman"/>
                <w:szCs w:val="28"/>
                <w:lang w:val="ru-RU"/>
              </w:rPr>
              <w:t xml:space="preserve">Нет аргументов из текста </w:t>
            </w:r>
            <w:r w:rsidRPr="005F4BD1">
              <w:rPr>
                <w:rFonts w:ascii="Times New Roman" w:hAnsi="Times New Roman"/>
                <w:szCs w:val="28"/>
                <w:lang w:val="ru-RU"/>
              </w:rPr>
              <w:tab/>
            </w:r>
          </w:p>
        </w:tc>
        <w:tc>
          <w:tcPr>
            <w:tcW w:w="1669" w:type="dxa"/>
          </w:tcPr>
          <w:p w:rsidR="00D20FF4" w:rsidRPr="005F4BD1" w:rsidRDefault="00D20FF4" w:rsidP="00BB04A2">
            <w:pPr>
              <w:pStyle w:val="a3"/>
              <w:rPr>
                <w:rFonts w:ascii="Times New Roman" w:hAnsi="Times New Roman"/>
                <w:szCs w:val="28"/>
                <w:lang w:val="ru-RU"/>
              </w:rPr>
            </w:pPr>
            <w:r w:rsidRPr="005F4BD1">
              <w:rPr>
                <w:rFonts w:ascii="Times New Roman" w:hAnsi="Times New Roman"/>
                <w:szCs w:val="28"/>
                <w:lang w:val="ru-RU"/>
              </w:rPr>
              <w:t xml:space="preserve">0 </w:t>
            </w:r>
          </w:p>
        </w:tc>
      </w:tr>
      <w:tr w:rsidR="00D20FF4" w:rsidRPr="005F4BD1" w:rsidTr="00BB04A2">
        <w:trPr>
          <w:trHeight w:val="694"/>
        </w:trPr>
        <w:tc>
          <w:tcPr>
            <w:tcW w:w="2802" w:type="dxa"/>
            <w:vMerge w:val="restart"/>
          </w:tcPr>
          <w:p w:rsidR="00D20FF4" w:rsidRPr="005F4BD1" w:rsidRDefault="00D20FF4" w:rsidP="00BB04A2">
            <w:pPr>
              <w:pStyle w:val="a3"/>
              <w:jc w:val="left"/>
              <w:rPr>
                <w:rFonts w:ascii="Times New Roman" w:hAnsi="Times New Roman"/>
                <w:szCs w:val="28"/>
              </w:rPr>
            </w:pPr>
            <w:r w:rsidRPr="005F4BD1">
              <w:rPr>
                <w:rFonts w:ascii="Times New Roman" w:hAnsi="Times New Roman"/>
                <w:iCs/>
                <w:szCs w:val="28"/>
                <w:lang w:val="ru-RU"/>
              </w:rPr>
              <w:t xml:space="preserve">2. Аргументы, </w:t>
            </w:r>
            <w:proofErr w:type="spellStart"/>
            <w:r w:rsidRPr="005F4BD1">
              <w:rPr>
                <w:rFonts w:ascii="Times New Roman" w:hAnsi="Times New Roman"/>
                <w:iCs/>
                <w:szCs w:val="28"/>
                <w:lang w:val="ru-RU"/>
              </w:rPr>
              <w:t>подт</w:t>
            </w:r>
            <w:r w:rsidRPr="005F4BD1">
              <w:rPr>
                <w:rFonts w:ascii="Times New Roman" w:hAnsi="Times New Roman"/>
                <w:iCs/>
                <w:szCs w:val="28"/>
              </w:rPr>
              <w:t>верждающи</w:t>
            </w:r>
            <w:proofErr w:type="spellEnd"/>
            <w:r w:rsidRPr="005F4BD1">
              <w:rPr>
                <w:rFonts w:ascii="Times New Roman" w:hAnsi="Times New Roman"/>
                <w:iCs/>
                <w:szCs w:val="28"/>
                <w:lang w:val="ru-RU"/>
              </w:rPr>
              <w:t>й</w:t>
            </w:r>
            <w:r w:rsidRPr="005F4BD1">
              <w:rPr>
                <w:rFonts w:ascii="Times New Roman" w:hAnsi="Times New Roman"/>
                <w:iCs/>
                <w:szCs w:val="28"/>
              </w:rPr>
              <w:t xml:space="preserve"> </w:t>
            </w:r>
            <w:proofErr w:type="spellStart"/>
            <w:r w:rsidRPr="005F4BD1">
              <w:rPr>
                <w:rFonts w:ascii="Times New Roman" w:hAnsi="Times New Roman"/>
                <w:iCs/>
                <w:szCs w:val="28"/>
              </w:rPr>
              <w:t>тезис</w:t>
            </w:r>
            <w:proofErr w:type="spellEnd"/>
          </w:p>
        </w:tc>
        <w:tc>
          <w:tcPr>
            <w:tcW w:w="5103" w:type="dxa"/>
            <w:tcBorders>
              <w:right w:val="single" w:sz="4" w:space="0" w:color="auto"/>
            </w:tcBorders>
          </w:tcPr>
          <w:p w:rsidR="00D20FF4" w:rsidRPr="005F4BD1" w:rsidRDefault="00D20FF4" w:rsidP="00BB04A2">
            <w:pPr>
              <w:pStyle w:val="a3"/>
              <w:rPr>
                <w:rFonts w:ascii="Times New Roman" w:hAnsi="Times New Roman"/>
                <w:szCs w:val="28"/>
                <w:lang w:val="ru-RU"/>
              </w:rPr>
            </w:pPr>
            <w:r w:rsidRPr="005F4BD1">
              <w:rPr>
                <w:rFonts w:ascii="Times New Roman" w:hAnsi="Times New Roman"/>
                <w:szCs w:val="28"/>
                <w:lang w:val="ru-RU"/>
              </w:rPr>
              <w:t xml:space="preserve"> Приведенный аргумент подтверждает  тезис </w:t>
            </w:r>
          </w:p>
        </w:tc>
        <w:tc>
          <w:tcPr>
            <w:tcW w:w="1669" w:type="dxa"/>
            <w:tcBorders>
              <w:left w:val="single" w:sz="4" w:space="0" w:color="auto"/>
            </w:tcBorders>
          </w:tcPr>
          <w:p w:rsidR="00D20FF4" w:rsidRPr="005F4BD1" w:rsidRDefault="00D20FF4" w:rsidP="00BB04A2">
            <w:pPr>
              <w:pStyle w:val="a3"/>
              <w:rPr>
                <w:rFonts w:ascii="Times New Roman" w:hAnsi="Times New Roman"/>
                <w:szCs w:val="28"/>
                <w:lang w:val="ru-RU"/>
              </w:rPr>
            </w:pPr>
            <w:r w:rsidRPr="005F4BD1">
              <w:rPr>
                <w:rFonts w:ascii="Times New Roman" w:hAnsi="Times New Roman"/>
                <w:szCs w:val="28"/>
                <w:lang w:val="ru-RU"/>
              </w:rPr>
              <w:t>2</w:t>
            </w:r>
          </w:p>
        </w:tc>
      </w:tr>
      <w:tr w:rsidR="00D20FF4" w:rsidRPr="005F4BD1" w:rsidTr="00BB04A2">
        <w:tc>
          <w:tcPr>
            <w:tcW w:w="2802" w:type="dxa"/>
            <w:vMerge/>
          </w:tcPr>
          <w:p w:rsidR="00D20FF4" w:rsidRPr="005F4BD1" w:rsidRDefault="00D20FF4" w:rsidP="00BB04A2">
            <w:pPr>
              <w:pStyle w:val="a3"/>
              <w:rPr>
                <w:rFonts w:ascii="Times New Roman" w:hAnsi="Times New Roman"/>
                <w:iCs/>
                <w:szCs w:val="28"/>
              </w:rPr>
            </w:pPr>
          </w:p>
        </w:tc>
        <w:tc>
          <w:tcPr>
            <w:tcW w:w="5103" w:type="dxa"/>
            <w:tcBorders>
              <w:top w:val="nil"/>
            </w:tcBorders>
          </w:tcPr>
          <w:p w:rsidR="00D20FF4" w:rsidRPr="005F4BD1" w:rsidRDefault="00D20FF4" w:rsidP="00BB04A2">
            <w:pPr>
              <w:pStyle w:val="a3"/>
              <w:rPr>
                <w:rFonts w:ascii="Times New Roman" w:hAnsi="Times New Roman"/>
                <w:szCs w:val="28"/>
                <w:lang w:val="ru-RU"/>
              </w:rPr>
            </w:pPr>
            <w:r w:rsidRPr="005F4BD1">
              <w:rPr>
                <w:rFonts w:ascii="Times New Roman" w:hAnsi="Times New Roman"/>
                <w:szCs w:val="28"/>
                <w:lang w:val="ru-RU"/>
              </w:rPr>
              <w:t xml:space="preserve">Приведенные аргументы не подтверждают тезис </w:t>
            </w:r>
          </w:p>
        </w:tc>
        <w:tc>
          <w:tcPr>
            <w:tcW w:w="1669" w:type="dxa"/>
            <w:tcBorders>
              <w:top w:val="nil"/>
            </w:tcBorders>
          </w:tcPr>
          <w:p w:rsidR="00D20FF4" w:rsidRPr="005F4BD1" w:rsidRDefault="00D20FF4" w:rsidP="00BB04A2">
            <w:pPr>
              <w:pStyle w:val="a3"/>
              <w:rPr>
                <w:rFonts w:ascii="Times New Roman" w:hAnsi="Times New Roman"/>
                <w:szCs w:val="28"/>
              </w:rPr>
            </w:pPr>
            <w:r w:rsidRPr="005F4BD1">
              <w:rPr>
                <w:rFonts w:ascii="Times New Roman" w:hAnsi="Times New Roman"/>
                <w:szCs w:val="28"/>
              </w:rPr>
              <w:t>0</w:t>
            </w:r>
          </w:p>
        </w:tc>
      </w:tr>
      <w:tr w:rsidR="00D20FF4" w:rsidRPr="005F4BD1" w:rsidTr="00BB04A2">
        <w:tc>
          <w:tcPr>
            <w:tcW w:w="2802" w:type="dxa"/>
            <w:vMerge w:val="restart"/>
          </w:tcPr>
          <w:p w:rsidR="00D20FF4" w:rsidRPr="005F4BD1" w:rsidRDefault="00D20FF4" w:rsidP="00BB04A2">
            <w:pPr>
              <w:pStyle w:val="a3"/>
              <w:rPr>
                <w:rFonts w:ascii="Times New Roman" w:hAnsi="Times New Roman"/>
                <w:szCs w:val="28"/>
              </w:rPr>
            </w:pPr>
            <w:r w:rsidRPr="005F4BD1">
              <w:rPr>
                <w:rFonts w:ascii="Times New Roman" w:hAnsi="Times New Roman"/>
                <w:iCs/>
                <w:szCs w:val="28"/>
              </w:rPr>
              <w:t xml:space="preserve">3. </w:t>
            </w:r>
            <w:proofErr w:type="spellStart"/>
            <w:r w:rsidRPr="005F4BD1">
              <w:rPr>
                <w:rFonts w:ascii="Times New Roman" w:hAnsi="Times New Roman"/>
                <w:iCs/>
                <w:szCs w:val="28"/>
              </w:rPr>
              <w:t>Собственный</w:t>
            </w:r>
            <w:proofErr w:type="spellEnd"/>
            <w:r w:rsidRPr="005F4BD1">
              <w:rPr>
                <w:rFonts w:ascii="Times New Roman" w:hAnsi="Times New Roman"/>
                <w:iCs/>
                <w:szCs w:val="28"/>
              </w:rPr>
              <w:t xml:space="preserve"> </w:t>
            </w:r>
            <w:proofErr w:type="spellStart"/>
            <w:r w:rsidRPr="005F4BD1">
              <w:rPr>
                <w:rFonts w:ascii="Times New Roman" w:hAnsi="Times New Roman"/>
                <w:iCs/>
                <w:szCs w:val="28"/>
              </w:rPr>
              <w:t>пример</w:t>
            </w:r>
            <w:proofErr w:type="spellEnd"/>
          </w:p>
        </w:tc>
        <w:tc>
          <w:tcPr>
            <w:tcW w:w="5103" w:type="dxa"/>
          </w:tcPr>
          <w:p w:rsidR="00D20FF4" w:rsidRPr="005F4BD1" w:rsidRDefault="00D20FF4" w:rsidP="00BB04A2">
            <w:pPr>
              <w:pStyle w:val="a3"/>
              <w:rPr>
                <w:rFonts w:ascii="Times New Roman" w:hAnsi="Times New Roman"/>
                <w:szCs w:val="28"/>
              </w:rPr>
            </w:pPr>
            <w:proofErr w:type="spellStart"/>
            <w:r w:rsidRPr="005F4BD1">
              <w:rPr>
                <w:rFonts w:ascii="Times New Roman" w:hAnsi="Times New Roman"/>
                <w:szCs w:val="28"/>
              </w:rPr>
              <w:t>Примеры</w:t>
            </w:r>
            <w:proofErr w:type="spellEnd"/>
            <w:r w:rsidRPr="005F4BD1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5F4BD1">
              <w:rPr>
                <w:rFonts w:ascii="Times New Roman" w:hAnsi="Times New Roman"/>
                <w:szCs w:val="28"/>
              </w:rPr>
              <w:t>подтверждают</w:t>
            </w:r>
            <w:proofErr w:type="spellEnd"/>
            <w:r w:rsidRPr="005F4BD1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5F4BD1">
              <w:rPr>
                <w:rFonts w:ascii="Times New Roman" w:hAnsi="Times New Roman"/>
                <w:szCs w:val="28"/>
              </w:rPr>
              <w:t>тезис</w:t>
            </w:r>
            <w:proofErr w:type="spellEnd"/>
          </w:p>
        </w:tc>
        <w:tc>
          <w:tcPr>
            <w:tcW w:w="1669" w:type="dxa"/>
          </w:tcPr>
          <w:p w:rsidR="00D20FF4" w:rsidRPr="005F4BD1" w:rsidRDefault="00D20FF4" w:rsidP="00BB04A2">
            <w:pPr>
              <w:pStyle w:val="a3"/>
              <w:rPr>
                <w:rFonts w:ascii="Times New Roman" w:hAnsi="Times New Roman"/>
                <w:szCs w:val="28"/>
                <w:lang w:val="ru-RU"/>
              </w:rPr>
            </w:pPr>
            <w:r w:rsidRPr="005F4BD1">
              <w:rPr>
                <w:rFonts w:ascii="Times New Roman" w:hAnsi="Times New Roman"/>
                <w:szCs w:val="28"/>
                <w:lang w:val="ru-RU"/>
              </w:rPr>
              <w:t>2</w:t>
            </w:r>
          </w:p>
        </w:tc>
      </w:tr>
      <w:tr w:rsidR="00D20FF4" w:rsidRPr="005F4BD1" w:rsidTr="00BB04A2">
        <w:trPr>
          <w:trHeight w:val="406"/>
        </w:trPr>
        <w:tc>
          <w:tcPr>
            <w:tcW w:w="2802" w:type="dxa"/>
            <w:vMerge/>
          </w:tcPr>
          <w:p w:rsidR="00D20FF4" w:rsidRPr="005F4BD1" w:rsidRDefault="00D20FF4" w:rsidP="00BB04A2">
            <w:pPr>
              <w:pStyle w:val="a3"/>
              <w:rPr>
                <w:rFonts w:ascii="Times New Roman" w:hAnsi="Times New Roman"/>
                <w:szCs w:val="28"/>
              </w:rPr>
            </w:pPr>
          </w:p>
        </w:tc>
        <w:tc>
          <w:tcPr>
            <w:tcW w:w="5103" w:type="dxa"/>
          </w:tcPr>
          <w:p w:rsidR="00D20FF4" w:rsidRPr="005F4BD1" w:rsidRDefault="00D20FF4" w:rsidP="00BB04A2">
            <w:pPr>
              <w:pStyle w:val="a3"/>
              <w:rPr>
                <w:rFonts w:ascii="Times New Roman" w:hAnsi="Times New Roman"/>
                <w:szCs w:val="28"/>
              </w:rPr>
            </w:pPr>
            <w:proofErr w:type="spellStart"/>
            <w:r w:rsidRPr="005F4BD1">
              <w:rPr>
                <w:rFonts w:ascii="Times New Roman" w:hAnsi="Times New Roman"/>
                <w:szCs w:val="28"/>
              </w:rPr>
              <w:t>Примеры</w:t>
            </w:r>
            <w:proofErr w:type="spellEnd"/>
            <w:r w:rsidRPr="005F4BD1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5F4BD1">
              <w:rPr>
                <w:rFonts w:ascii="Times New Roman" w:hAnsi="Times New Roman"/>
                <w:szCs w:val="28"/>
              </w:rPr>
              <w:t>не</w:t>
            </w:r>
            <w:proofErr w:type="spellEnd"/>
            <w:r w:rsidRPr="005F4BD1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5F4BD1">
              <w:rPr>
                <w:rFonts w:ascii="Times New Roman" w:hAnsi="Times New Roman"/>
                <w:szCs w:val="28"/>
              </w:rPr>
              <w:t>подтверждают</w:t>
            </w:r>
            <w:proofErr w:type="spellEnd"/>
            <w:r w:rsidRPr="005F4BD1">
              <w:rPr>
                <w:rFonts w:ascii="Times New Roman" w:hAnsi="Times New Roman"/>
                <w:szCs w:val="28"/>
              </w:rPr>
              <w:t xml:space="preserve"> </w:t>
            </w:r>
            <w:proofErr w:type="spellStart"/>
            <w:r w:rsidRPr="005F4BD1">
              <w:rPr>
                <w:rFonts w:ascii="Times New Roman" w:hAnsi="Times New Roman"/>
                <w:szCs w:val="28"/>
              </w:rPr>
              <w:t>тезис</w:t>
            </w:r>
            <w:proofErr w:type="spellEnd"/>
            <w:r w:rsidRPr="005F4BD1">
              <w:rPr>
                <w:rFonts w:ascii="Times New Roman" w:hAnsi="Times New Roman"/>
                <w:szCs w:val="28"/>
              </w:rPr>
              <w:t xml:space="preserve"> </w:t>
            </w:r>
          </w:p>
        </w:tc>
        <w:tc>
          <w:tcPr>
            <w:tcW w:w="1669" w:type="dxa"/>
          </w:tcPr>
          <w:p w:rsidR="00D20FF4" w:rsidRPr="005F4BD1" w:rsidRDefault="00D20FF4" w:rsidP="00BB04A2">
            <w:pPr>
              <w:pStyle w:val="a3"/>
              <w:rPr>
                <w:rFonts w:ascii="Times New Roman" w:hAnsi="Times New Roman"/>
                <w:szCs w:val="28"/>
                <w:lang w:val="ru-RU"/>
              </w:rPr>
            </w:pPr>
            <w:r w:rsidRPr="005F4BD1">
              <w:rPr>
                <w:rFonts w:ascii="Times New Roman" w:hAnsi="Times New Roman"/>
                <w:szCs w:val="28"/>
                <w:lang w:val="ru-RU"/>
              </w:rPr>
              <w:t>0</w:t>
            </w:r>
          </w:p>
        </w:tc>
      </w:tr>
      <w:tr w:rsidR="00D20FF4" w:rsidRPr="005F4BD1" w:rsidTr="00BB04A2">
        <w:tc>
          <w:tcPr>
            <w:tcW w:w="2802" w:type="dxa"/>
            <w:vMerge w:val="restart"/>
          </w:tcPr>
          <w:p w:rsidR="00D20FF4" w:rsidRPr="005F4BD1" w:rsidRDefault="00D20FF4" w:rsidP="00BB04A2">
            <w:pPr>
              <w:pStyle w:val="a3"/>
              <w:jc w:val="left"/>
              <w:rPr>
                <w:rFonts w:ascii="Times New Roman" w:hAnsi="Times New Roman"/>
                <w:szCs w:val="28"/>
                <w:lang w:val="ru-RU"/>
              </w:rPr>
            </w:pPr>
            <w:r w:rsidRPr="005F4BD1">
              <w:rPr>
                <w:rFonts w:ascii="Times New Roman" w:hAnsi="Times New Roman"/>
                <w:iCs/>
                <w:szCs w:val="28"/>
                <w:lang w:val="ru-RU"/>
              </w:rPr>
              <w:t xml:space="preserve">4. Стройное композиционное построение устного ответа: тезис – </w:t>
            </w:r>
            <w:r w:rsidRPr="005F4BD1">
              <w:rPr>
                <w:rFonts w:ascii="Times New Roman" w:hAnsi="Times New Roman"/>
                <w:iCs/>
                <w:szCs w:val="28"/>
                <w:lang w:val="ru-RU"/>
              </w:rPr>
              <w:lastRenderedPageBreak/>
              <w:t>аргументы – собственный пример</w:t>
            </w:r>
          </w:p>
        </w:tc>
        <w:tc>
          <w:tcPr>
            <w:tcW w:w="5103" w:type="dxa"/>
          </w:tcPr>
          <w:p w:rsidR="00D20FF4" w:rsidRPr="005F4BD1" w:rsidRDefault="00D20FF4" w:rsidP="00BB04A2">
            <w:pPr>
              <w:pStyle w:val="a3"/>
              <w:rPr>
                <w:rFonts w:ascii="Times New Roman" w:hAnsi="Times New Roman"/>
                <w:szCs w:val="28"/>
                <w:lang w:val="ru-RU"/>
              </w:rPr>
            </w:pPr>
            <w:r w:rsidRPr="005F4BD1">
              <w:rPr>
                <w:rFonts w:ascii="Times New Roman" w:hAnsi="Times New Roman"/>
                <w:szCs w:val="28"/>
                <w:lang w:val="ru-RU"/>
              </w:rPr>
              <w:lastRenderedPageBreak/>
              <w:t>Выступление соответствует композиционному построению устного ответа</w:t>
            </w:r>
          </w:p>
        </w:tc>
        <w:tc>
          <w:tcPr>
            <w:tcW w:w="1669" w:type="dxa"/>
          </w:tcPr>
          <w:p w:rsidR="00D20FF4" w:rsidRPr="005F4BD1" w:rsidRDefault="00D20FF4" w:rsidP="00BB04A2">
            <w:pPr>
              <w:pStyle w:val="a3"/>
              <w:rPr>
                <w:rFonts w:ascii="Times New Roman" w:hAnsi="Times New Roman"/>
                <w:szCs w:val="28"/>
                <w:lang w:val="ru-RU"/>
              </w:rPr>
            </w:pPr>
            <w:r w:rsidRPr="005F4BD1">
              <w:rPr>
                <w:rFonts w:ascii="Times New Roman" w:hAnsi="Times New Roman"/>
                <w:szCs w:val="28"/>
                <w:lang w:val="ru-RU"/>
              </w:rPr>
              <w:t>2</w:t>
            </w:r>
          </w:p>
        </w:tc>
      </w:tr>
      <w:tr w:rsidR="00D20FF4" w:rsidRPr="005F4BD1" w:rsidTr="00BB04A2">
        <w:tc>
          <w:tcPr>
            <w:tcW w:w="2802" w:type="dxa"/>
            <w:vMerge/>
          </w:tcPr>
          <w:p w:rsidR="00D20FF4" w:rsidRPr="005F4BD1" w:rsidRDefault="00D20FF4" w:rsidP="00BB04A2">
            <w:pPr>
              <w:pStyle w:val="a3"/>
              <w:rPr>
                <w:rFonts w:ascii="Times New Roman" w:hAnsi="Times New Roman"/>
                <w:szCs w:val="28"/>
              </w:rPr>
            </w:pPr>
          </w:p>
        </w:tc>
        <w:tc>
          <w:tcPr>
            <w:tcW w:w="5103" w:type="dxa"/>
          </w:tcPr>
          <w:p w:rsidR="00D20FF4" w:rsidRPr="005F4BD1" w:rsidRDefault="00D20FF4" w:rsidP="00BB04A2">
            <w:pPr>
              <w:pStyle w:val="a3"/>
              <w:rPr>
                <w:rFonts w:ascii="Times New Roman" w:hAnsi="Times New Roman"/>
                <w:szCs w:val="28"/>
                <w:lang w:val="ru-RU"/>
              </w:rPr>
            </w:pPr>
            <w:r w:rsidRPr="005F4BD1">
              <w:rPr>
                <w:rFonts w:ascii="Times New Roman" w:hAnsi="Times New Roman"/>
                <w:szCs w:val="28"/>
                <w:lang w:val="ru-RU"/>
              </w:rPr>
              <w:t xml:space="preserve">В выступлении допущены ошибки в </w:t>
            </w:r>
            <w:r w:rsidRPr="005F4BD1">
              <w:rPr>
                <w:rFonts w:ascii="Times New Roman" w:hAnsi="Times New Roman"/>
                <w:szCs w:val="28"/>
                <w:lang w:val="ru-RU"/>
              </w:rPr>
              <w:lastRenderedPageBreak/>
              <w:t>композиционном построении, нарушена логика устного ответа (изменена последовательность)</w:t>
            </w:r>
          </w:p>
        </w:tc>
        <w:tc>
          <w:tcPr>
            <w:tcW w:w="1669" w:type="dxa"/>
          </w:tcPr>
          <w:p w:rsidR="00D20FF4" w:rsidRPr="005F4BD1" w:rsidRDefault="00D20FF4" w:rsidP="00BB04A2">
            <w:pPr>
              <w:pStyle w:val="a3"/>
              <w:rPr>
                <w:rFonts w:ascii="Times New Roman" w:hAnsi="Times New Roman"/>
                <w:szCs w:val="28"/>
                <w:lang w:val="ru-RU"/>
              </w:rPr>
            </w:pPr>
            <w:r w:rsidRPr="005F4BD1">
              <w:rPr>
                <w:rFonts w:ascii="Times New Roman" w:hAnsi="Times New Roman"/>
                <w:szCs w:val="28"/>
                <w:lang w:val="ru-RU"/>
              </w:rPr>
              <w:lastRenderedPageBreak/>
              <w:t>1</w:t>
            </w:r>
          </w:p>
        </w:tc>
      </w:tr>
    </w:tbl>
    <w:p w:rsidR="00D20FF4" w:rsidRDefault="00D20FF4" w:rsidP="005F4BD1">
      <w:pPr>
        <w:pStyle w:val="a3"/>
        <w:rPr>
          <w:rFonts w:ascii="Times New Roman" w:hAnsi="Times New Roman"/>
        </w:rPr>
      </w:pPr>
    </w:p>
    <w:p w:rsidR="00D20FF4" w:rsidRDefault="00D20FF4" w:rsidP="005F4BD1">
      <w:pPr>
        <w:pStyle w:val="a3"/>
        <w:rPr>
          <w:rFonts w:ascii="Times New Roman" w:hAnsi="Times New Roman"/>
        </w:rPr>
      </w:pPr>
    </w:p>
    <w:p w:rsidR="00970195" w:rsidRDefault="00D20FF4" w:rsidP="00D20FF4">
      <w:pPr>
        <w:pStyle w:val="a3"/>
        <w:jc w:val="left"/>
        <w:rPr>
          <w:rFonts w:ascii="Times New Roman" w:hAnsi="Times New Roman"/>
          <w:b/>
          <w:shd w:val="clear" w:color="auto" w:fill="FFFFFF"/>
        </w:rPr>
      </w:pPr>
      <w:r w:rsidRPr="00D20FF4">
        <w:rPr>
          <w:rFonts w:ascii="Times New Roman" w:hAnsi="Times New Roman"/>
          <w:b/>
          <w:shd w:val="clear" w:color="auto" w:fill="FFFFFF"/>
        </w:rPr>
        <w:t>Друг</w:t>
      </w:r>
      <w:r w:rsidR="00970195">
        <w:rPr>
          <w:rFonts w:ascii="Times New Roman" w:hAnsi="Times New Roman"/>
          <w:b/>
          <w:shd w:val="clear" w:color="auto" w:fill="FFFFFF"/>
        </w:rPr>
        <w:t>.</w:t>
      </w:r>
    </w:p>
    <w:p w:rsidR="00D20FF4" w:rsidRDefault="00D20FF4" w:rsidP="00D20FF4">
      <w:pPr>
        <w:pStyle w:val="a3"/>
        <w:jc w:val="left"/>
        <w:rPr>
          <w:rFonts w:ascii="Times New Roman" w:hAnsi="Times New Roman"/>
          <w:shd w:val="clear" w:color="auto" w:fill="FFFFFF"/>
        </w:rPr>
      </w:pPr>
      <w:r w:rsidRPr="00D20FF4">
        <w:rPr>
          <w:rFonts w:ascii="Times New Roman" w:hAnsi="Times New Roman"/>
          <w:shd w:val="clear" w:color="auto" w:fill="FFFFFF"/>
        </w:rPr>
        <w:br/>
        <w:t>Был у Светланы зайчик. Не живой, не настоящий, но очень красивый. Сам серый, ушки в середине розовые. Хвостик белый, пушистый, похож на снежинку.</w:t>
      </w:r>
      <w:r w:rsidRPr="00D20FF4">
        <w:rPr>
          <w:rFonts w:ascii="Times New Roman" w:hAnsi="Times New Roman"/>
        </w:rPr>
        <w:br/>
      </w:r>
      <w:r w:rsidRPr="00D20FF4">
        <w:rPr>
          <w:rFonts w:ascii="Times New Roman" w:hAnsi="Times New Roman"/>
          <w:shd w:val="clear" w:color="auto" w:fill="FFFFFF"/>
        </w:rPr>
        <w:t>Своего зайчика Светлана любила. Кормила его супом, спать с собой клала и другим детям давала поиграть.</w:t>
      </w:r>
      <w:r w:rsidRPr="00D20FF4">
        <w:rPr>
          <w:rFonts w:ascii="Times New Roman" w:hAnsi="Times New Roman"/>
        </w:rPr>
        <w:br/>
      </w:r>
      <w:r w:rsidRPr="00D20FF4">
        <w:rPr>
          <w:rFonts w:ascii="Times New Roman" w:hAnsi="Times New Roman"/>
          <w:shd w:val="clear" w:color="auto" w:fill="FFFFFF"/>
        </w:rPr>
        <w:t>Но вот износился зайчик. Сначала хвостик у него оторвался, потом ушко. А шёрстка сбилась и вытерлась.</w:t>
      </w:r>
      <w:r w:rsidRPr="00D20FF4">
        <w:rPr>
          <w:rFonts w:ascii="Times New Roman" w:hAnsi="Times New Roman"/>
        </w:rPr>
        <w:br/>
      </w:r>
      <w:r w:rsidRPr="00D20FF4">
        <w:rPr>
          <w:rFonts w:ascii="Times New Roman" w:hAnsi="Times New Roman"/>
          <w:shd w:val="clear" w:color="auto" w:fill="FFFFFF"/>
        </w:rPr>
        <w:t>Увидал зайчика Юра и говорит:</w:t>
      </w:r>
      <w:r w:rsidRPr="00D20FF4">
        <w:rPr>
          <w:rFonts w:ascii="Times New Roman" w:hAnsi="Times New Roman"/>
        </w:rPr>
        <w:br/>
      </w:r>
      <w:r w:rsidRPr="00D20FF4">
        <w:rPr>
          <w:rFonts w:ascii="Times New Roman" w:hAnsi="Times New Roman"/>
          <w:shd w:val="clear" w:color="auto" w:fill="FFFFFF"/>
        </w:rPr>
        <w:t>— Какой некрасивый заяц! </w:t>
      </w:r>
      <w:r w:rsidRPr="00D20FF4">
        <w:rPr>
          <w:rFonts w:ascii="Times New Roman" w:hAnsi="Times New Roman"/>
        </w:rPr>
        <w:br/>
      </w:r>
      <w:r w:rsidRPr="00D20FF4">
        <w:rPr>
          <w:rFonts w:ascii="Times New Roman" w:hAnsi="Times New Roman"/>
          <w:shd w:val="clear" w:color="auto" w:fill="FFFFFF"/>
        </w:rPr>
        <w:t>Подошла Галя и спрашивает:</w:t>
      </w:r>
      <w:r w:rsidRPr="00D20FF4">
        <w:rPr>
          <w:rFonts w:ascii="Times New Roman" w:hAnsi="Times New Roman"/>
        </w:rPr>
        <w:br/>
      </w:r>
      <w:r w:rsidRPr="00D20FF4">
        <w:rPr>
          <w:rFonts w:ascii="Times New Roman" w:hAnsi="Times New Roman"/>
          <w:shd w:val="clear" w:color="auto" w:fill="FFFFFF"/>
        </w:rPr>
        <w:t xml:space="preserve">— Зачем тебе такой </w:t>
      </w:r>
      <w:proofErr w:type="gramStart"/>
      <w:r w:rsidRPr="00D20FF4">
        <w:rPr>
          <w:rFonts w:ascii="Times New Roman" w:hAnsi="Times New Roman"/>
          <w:shd w:val="clear" w:color="auto" w:fill="FFFFFF"/>
        </w:rPr>
        <w:t>старый</w:t>
      </w:r>
      <w:proofErr w:type="gramEnd"/>
      <w:r w:rsidRPr="00D20FF4">
        <w:rPr>
          <w:rFonts w:ascii="Times New Roman" w:hAnsi="Times New Roman"/>
          <w:shd w:val="clear" w:color="auto" w:fill="FFFFFF"/>
        </w:rPr>
        <w:t>, такой бесхвостый? </w:t>
      </w:r>
      <w:r w:rsidRPr="00D20FF4">
        <w:rPr>
          <w:rFonts w:ascii="Times New Roman" w:hAnsi="Times New Roman"/>
        </w:rPr>
        <w:br/>
      </w:r>
      <w:r w:rsidRPr="00D20FF4">
        <w:rPr>
          <w:rFonts w:ascii="Times New Roman" w:hAnsi="Times New Roman"/>
          <w:shd w:val="clear" w:color="auto" w:fill="FFFFFF"/>
        </w:rPr>
        <w:t>Витя советует:</w:t>
      </w:r>
      <w:r w:rsidRPr="00D20FF4">
        <w:rPr>
          <w:rFonts w:ascii="Times New Roman" w:hAnsi="Times New Roman"/>
        </w:rPr>
        <w:br/>
      </w:r>
      <w:r w:rsidRPr="00D20FF4">
        <w:rPr>
          <w:rFonts w:ascii="Times New Roman" w:hAnsi="Times New Roman"/>
          <w:shd w:val="clear" w:color="auto" w:fill="FFFFFF"/>
        </w:rPr>
        <w:t>— Выкинь его!</w:t>
      </w:r>
      <w:r w:rsidRPr="00D20FF4">
        <w:rPr>
          <w:rFonts w:ascii="Times New Roman" w:hAnsi="Times New Roman"/>
        </w:rPr>
        <w:br/>
      </w:r>
      <w:r w:rsidRPr="00D20FF4">
        <w:rPr>
          <w:rFonts w:ascii="Times New Roman" w:hAnsi="Times New Roman"/>
          <w:shd w:val="clear" w:color="auto" w:fill="FFFFFF"/>
        </w:rPr>
        <w:t>А Наташа, старшая сестра Светы, взяла иголку с ниткой и пришила заячий хвостик, потом ухо. Почистила его и сказала:</w:t>
      </w:r>
      <w:r w:rsidRPr="00D20FF4">
        <w:rPr>
          <w:rFonts w:ascii="Times New Roman" w:hAnsi="Times New Roman"/>
        </w:rPr>
        <w:br/>
      </w:r>
      <w:r w:rsidRPr="00D20FF4">
        <w:rPr>
          <w:rFonts w:ascii="Times New Roman" w:hAnsi="Times New Roman"/>
          <w:shd w:val="clear" w:color="auto" w:fill="FFFFFF"/>
        </w:rPr>
        <w:t>— Кто старых друзей в беде бросает, тот и новых не заведёт.</w:t>
      </w:r>
    </w:p>
    <w:p w:rsidR="009E46B7" w:rsidRDefault="009E46B7" w:rsidP="00D20FF4">
      <w:pPr>
        <w:pStyle w:val="a3"/>
        <w:jc w:val="left"/>
        <w:rPr>
          <w:rFonts w:ascii="Times New Roman" w:hAnsi="Times New Roman"/>
        </w:rPr>
      </w:pPr>
    </w:p>
    <w:p w:rsidR="009E46B7" w:rsidRPr="009E46B7" w:rsidRDefault="009E46B7" w:rsidP="009E46B7">
      <w:pPr>
        <w:keepNext/>
        <w:outlineLvl w:val="0"/>
        <w:rPr>
          <w:b/>
          <w:bCs/>
          <w:kern w:val="32"/>
          <w:sz w:val="28"/>
          <w:szCs w:val="28"/>
          <w:lang w:bidi="en-US"/>
        </w:rPr>
      </w:pPr>
      <w:r>
        <w:rPr>
          <w:b/>
          <w:bCs/>
          <w:kern w:val="32"/>
          <w:sz w:val="28"/>
          <w:szCs w:val="28"/>
          <w:lang w:bidi="en-US"/>
        </w:rPr>
        <w:t>Данько Татьяна Александровна, у</w:t>
      </w:r>
      <w:r w:rsidRPr="009E46B7">
        <w:rPr>
          <w:b/>
          <w:bCs/>
          <w:kern w:val="32"/>
          <w:sz w:val="28"/>
          <w:szCs w:val="28"/>
          <w:lang w:bidi="en-US"/>
        </w:rPr>
        <w:t>читель математики</w:t>
      </w:r>
    </w:p>
    <w:p w:rsidR="009E46B7" w:rsidRPr="009E46B7" w:rsidRDefault="009E46B7" w:rsidP="009E46B7">
      <w:pPr>
        <w:keepNext/>
        <w:outlineLvl w:val="0"/>
        <w:rPr>
          <w:b/>
          <w:bCs/>
          <w:kern w:val="32"/>
          <w:sz w:val="28"/>
          <w:szCs w:val="28"/>
          <w:lang w:bidi="en-US"/>
        </w:rPr>
      </w:pPr>
      <w:r w:rsidRPr="009E46B7">
        <w:rPr>
          <w:b/>
          <w:bCs/>
          <w:kern w:val="32"/>
          <w:sz w:val="28"/>
          <w:szCs w:val="28"/>
          <w:lang w:bidi="en-US"/>
        </w:rPr>
        <w:t xml:space="preserve"> МАОУ «СОШ №1» </w:t>
      </w:r>
      <w:proofErr w:type="spellStart"/>
      <w:r w:rsidRPr="009E46B7">
        <w:rPr>
          <w:b/>
          <w:bCs/>
          <w:kern w:val="32"/>
          <w:sz w:val="28"/>
          <w:szCs w:val="28"/>
          <w:lang w:bidi="en-US"/>
        </w:rPr>
        <w:t>г</w:t>
      </w:r>
      <w:proofErr w:type="gramStart"/>
      <w:r w:rsidRPr="009E46B7">
        <w:rPr>
          <w:b/>
          <w:bCs/>
          <w:kern w:val="32"/>
          <w:sz w:val="28"/>
          <w:szCs w:val="28"/>
          <w:lang w:bidi="en-US"/>
        </w:rPr>
        <w:t>.Г</w:t>
      </w:r>
      <w:proofErr w:type="gramEnd"/>
      <w:r w:rsidRPr="009E46B7">
        <w:rPr>
          <w:b/>
          <w:bCs/>
          <w:kern w:val="32"/>
          <w:sz w:val="28"/>
          <w:szCs w:val="28"/>
          <w:lang w:bidi="en-US"/>
        </w:rPr>
        <w:t>орнозаводска</w:t>
      </w:r>
      <w:proofErr w:type="spellEnd"/>
    </w:p>
    <w:p w:rsidR="009E46B7" w:rsidRDefault="009E46B7" w:rsidP="009E46B7">
      <w:pPr>
        <w:keepNext/>
        <w:spacing w:before="240" w:after="60"/>
        <w:jc w:val="center"/>
        <w:outlineLvl w:val="0"/>
        <w:rPr>
          <w:b/>
          <w:bCs/>
          <w:kern w:val="32"/>
          <w:sz w:val="28"/>
          <w:szCs w:val="28"/>
          <w:lang w:bidi="en-US"/>
        </w:rPr>
      </w:pPr>
    </w:p>
    <w:p w:rsidR="009E46B7" w:rsidRDefault="009E46B7" w:rsidP="009E46B7">
      <w:pPr>
        <w:keepNext/>
        <w:spacing w:before="240" w:after="60"/>
        <w:jc w:val="center"/>
        <w:outlineLvl w:val="0"/>
        <w:rPr>
          <w:b/>
          <w:bCs/>
          <w:kern w:val="32"/>
          <w:sz w:val="28"/>
          <w:szCs w:val="28"/>
          <w:lang w:bidi="en-US"/>
        </w:rPr>
      </w:pPr>
      <w:r>
        <w:rPr>
          <w:b/>
          <w:bCs/>
          <w:kern w:val="32"/>
          <w:sz w:val="28"/>
          <w:szCs w:val="28"/>
          <w:lang w:bidi="en-US"/>
        </w:rPr>
        <w:t>Контрольное задание по оценке способности формулировать, аргументировать и отстаивать свое мнение</w:t>
      </w:r>
    </w:p>
    <w:p w:rsidR="009E46B7" w:rsidRDefault="009E46B7" w:rsidP="009E46B7">
      <w:pPr>
        <w:ind w:firstLine="851"/>
        <w:jc w:val="both"/>
        <w:rPr>
          <w:lang w:bidi="en-US"/>
        </w:rPr>
      </w:pPr>
      <w:r>
        <w:rPr>
          <w:lang w:bidi="en-US"/>
        </w:rPr>
        <w:t xml:space="preserve">Самым простым результатом является подбор аргументов из одного источника (текста) в защиту уже сформулированного тезиса. Важно подчеркнуть, что в паре «тезис – текст» ведущим в этом случае является именно тезис: его следует доказать. Текст является средством доказательства. В тексте учащийся находит фрагменты, подтверждающие тезис. Главная сложность – понять смысл тезиса и подобрать аргументы. Именно этот </w:t>
      </w:r>
      <w:proofErr w:type="gramStart"/>
      <w:r>
        <w:rPr>
          <w:lang w:bidi="en-US"/>
        </w:rPr>
        <w:t>результат</w:t>
      </w:r>
      <w:proofErr w:type="gramEnd"/>
      <w:r>
        <w:rPr>
          <w:lang w:bidi="en-US"/>
        </w:rPr>
        <w:t xml:space="preserve"> может быть достигнут в 5 классе.</w:t>
      </w:r>
    </w:p>
    <w:p w:rsidR="009E46B7" w:rsidRDefault="009E46B7" w:rsidP="009E46B7">
      <w:pPr>
        <w:ind w:firstLine="851"/>
        <w:jc w:val="both"/>
        <w:rPr>
          <w:lang w:bidi="en-US"/>
        </w:rPr>
      </w:pPr>
    </w:p>
    <w:p w:rsidR="009E46B7" w:rsidRDefault="009E46B7" w:rsidP="009E46B7">
      <w:pPr>
        <w:pStyle w:val="a5"/>
        <w:shd w:val="clear" w:color="auto" w:fill="FFFFFF"/>
        <w:spacing w:before="0" w:beforeAutospacing="0" w:after="300" w:afterAutospacing="0"/>
        <w:jc w:val="center"/>
        <w:rPr>
          <w:b/>
          <w:bCs/>
          <w:color w:val="000000"/>
          <w:sz w:val="28"/>
          <w:szCs w:val="28"/>
          <w:u w:val="single"/>
          <w:shd w:val="clear" w:color="auto" w:fill="FFFFFF"/>
        </w:rPr>
      </w:pPr>
      <w:r>
        <w:rPr>
          <w:b/>
          <w:bCs/>
          <w:color w:val="000000"/>
          <w:sz w:val="28"/>
          <w:szCs w:val="28"/>
          <w:u w:val="single"/>
          <w:shd w:val="clear" w:color="auto" w:fill="FFFFFF"/>
        </w:rPr>
        <w:t>Сортировка материала</w:t>
      </w:r>
    </w:p>
    <w:p w:rsidR="009E46B7" w:rsidRDefault="009E46B7" w:rsidP="009E46B7">
      <w:pPr>
        <w:pStyle w:val="a5"/>
        <w:shd w:val="clear" w:color="auto" w:fill="FFFFFF"/>
        <w:spacing w:before="0" w:beforeAutospacing="0" w:after="300" w:afterAutospacing="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Сортировка материала строится на анализе логической структуры текста. В тексте есть основные положения и их доказательства. Нужно обучить школьников выделять в тексте эти компоненты. Основные положения текста учащиеся должны запоминать. Аргументацию нужно как следует понять и уметь излагать своими словами. Иллюстрации следует разобрать, а иногда достаточно просто прочитать и не воспроизводить.</w:t>
      </w:r>
    </w:p>
    <w:p w:rsidR="009E46B7" w:rsidRDefault="009E46B7" w:rsidP="009E46B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b/>
          <w:color w:val="000000"/>
        </w:rPr>
        <w:t>Историческая справка</w:t>
      </w:r>
    </w:p>
    <w:p w:rsidR="009E46B7" w:rsidRDefault="009E46B7" w:rsidP="009E46B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lastRenderedPageBreak/>
        <w:t xml:space="preserve">  Неполные квадратные уравнения умели решать вавилоняне (около 2 тыс. лет до н.э.). Об этом свидетельствуют найденные клинописные тексты задач с решениями (в виде рецептов).</w:t>
      </w:r>
    </w:p>
    <w:p w:rsidR="009E46B7" w:rsidRDefault="009E46B7" w:rsidP="009E46B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Некоторые виды квадратных уравнений могли решать древнегреческие математики, сводя их решения к геометрическим построениям.</w:t>
      </w:r>
    </w:p>
    <w:p w:rsidR="009E46B7" w:rsidRDefault="009E46B7" w:rsidP="009E46B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Приёмы решения уравнений без обращения к геометрии даёт Диофант Александрийский (III в).</w:t>
      </w:r>
    </w:p>
    <w:p w:rsidR="009E46B7" w:rsidRDefault="009E46B7" w:rsidP="009E46B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Правило решения квадратных уравнений, приведённых к виду </w:t>
      </w:r>
      <w:r>
        <w:rPr>
          <w:noProof/>
          <w:color w:val="000000"/>
        </w:rPr>
        <w:t xml:space="preserve"> ах</w:t>
      </w:r>
      <w:r>
        <w:rPr>
          <w:noProof/>
          <w:color w:val="000000"/>
          <w:vertAlign w:val="superscript"/>
        </w:rPr>
        <w:t>2</w:t>
      </w:r>
      <w:r>
        <w:rPr>
          <w:noProof/>
          <w:color w:val="000000"/>
        </w:rPr>
        <w:t>+вх +с</w:t>
      </w:r>
      <w:r>
        <w:rPr>
          <w:color w:val="000000"/>
        </w:rPr>
        <w:t xml:space="preserve">, </w:t>
      </w:r>
      <w:proofErr w:type="gramStart"/>
      <w:r>
        <w:rPr>
          <w:color w:val="000000"/>
        </w:rPr>
        <w:t>где</w:t>
      </w:r>
      <w:proofErr w:type="gramEnd"/>
      <w:r>
        <w:rPr>
          <w:color w:val="000000"/>
        </w:rPr>
        <w:t xml:space="preserve"> а±0, дал индийский математик и астроном  </w:t>
      </w:r>
      <w:proofErr w:type="spellStart"/>
      <w:r>
        <w:rPr>
          <w:color w:val="000000"/>
        </w:rPr>
        <w:t>Брахмагупта</w:t>
      </w:r>
      <w:proofErr w:type="spellEnd"/>
      <w:r>
        <w:rPr>
          <w:color w:val="000000"/>
        </w:rPr>
        <w:t xml:space="preserve">  (VII в.).</w:t>
      </w:r>
    </w:p>
    <w:p w:rsidR="009E46B7" w:rsidRDefault="009E46B7" w:rsidP="009E46B7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В IX веке узбекский математик </w:t>
      </w:r>
      <w:proofErr w:type="gramStart"/>
      <w:r>
        <w:rPr>
          <w:color w:val="000000"/>
        </w:rPr>
        <w:t>Аль-Хорезми</w:t>
      </w:r>
      <w:proofErr w:type="gramEnd"/>
      <w:r>
        <w:rPr>
          <w:color w:val="000000"/>
        </w:rPr>
        <w:t xml:space="preserve"> в трактате “Алгебра” классифицирует квадратные уравнения. Для нас это время знаковое тем, что приблизительно в это время образуется древнерусское государство Киевская Русь. В своих трудах хорезмский математик отыскивает только положительные корни, т.к. отрицательных чисел тогда не признавали.</w:t>
      </w:r>
    </w:p>
    <w:p w:rsidR="009E46B7" w:rsidRDefault="009E46B7" w:rsidP="009E46B7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После трудов нидерландского математика  </w:t>
      </w:r>
      <w:proofErr w:type="spellStart"/>
      <w:r>
        <w:rPr>
          <w:color w:val="000000"/>
        </w:rPr>
        <w:t>А.Жирара</w:t>
      </w:r>
      <w:proofErr w:type="spellEnd"/>
      <w:r>
        <w:rPr>
          <w:color w:val="000000"/>
        </w:rPr>
        <w:t xml:space="preserve"> (1595-1632), а также Ньютона (1642-1727) и Декарта (1596-1650) способ решения квадратных уравнений принял современный вид.</w:t>
      </w:r>
    </w:p>
    <w:p w:rsidR="009E46B7" w:rsidRDefault="009E46B7" w:rsidP="009E46B7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  В XVI веке французский юрист, тайный советник короля Франции и математик Франсуа Виет впервые вводит в обращение буквенные обозначения не только для неизвестных величин, но и для данных, то есть коэффициентов уравнения. Тем самым он заложил основы буквенной алгебры. Виет доказал формулы, выражающие зависимость корней уравнения от его коэффициентов.</w:t>
      </w:r>
    </w:p>
    <w:p w:rsidR="009E46B7" w:rsidRDefault="009E46B7" w:rsidP="009E46B7">
      <w:pPr>
        <w:shd w:val="clear" w:color="auto" w:fill="FFFFFF"/>
        <w:jc w:val="both"/>
        <w:rPr>
          <w:color w:val="000000"/>
        </w:rPr>
      </w:pPr>
    </w:p>
    <w:p w:rsidR="009E46B7" w:rsidRDefault="009E46B7" w:rsidP="009E46B7">
      <w:pPr>
        <w:shd w:val="clear" w:color="auto" w:fill="FFFFFF"/>
        <w:jc w:val="both"/>
        <w:rPr>
          <w:b/>
          <w:color w:val="000000"/>
        </w:rPr>
      </w:pPr>
      <w:r>
        <w:rPr>
          <w:b/>
          <w:color w:val="000000"/>
        </w:rPr>
        <w:t xml:space="preserve">Техническое задание </w:t>
      </w:r>
      <w:proofErr w:type="gramStart"/>
      <w:r>
        <w:rPr>
          <w:b/>
          <w:color w:val="000000"/>
        </w:rPr>
        <w:t>обучающимся</w:t>
      </w:r>
      <w:proofErr w:type="gramEnd"/>
    </w:p>
    <w:p w:rsidR="009E46B7" w:rsidRDefault="009E46B7" w:rsidP="009E46B7">
      <w:pPr>
        <w:shd w:val="clear" w:color="auto" w:fill="FFFFFF"/>
        <w:jc w:val="both"/>
        <w:rPr>
          <w:b/>
          <w:color w:val="000000"/>
        </w:rPr>
      </w:pPr>
      <w:r>
        <w:rPr>
          <w:color w:val="000000"/>
        </w:rPr>
        <w:t>Прочитайте текст и ответьте на вопросы:</w:t>
      </w:r>
      <w:bookmarkStart w:id="0" w:name="_GoBack"/>
      <w:bookmarkEnd w:id="0"/>
    </w:p>
    <w:p w:rsidR="009E46B7" w:rsidRDefault="009E46B7" w:rsidP="009E46B7">
      <w:pPr>
        <w:pStyle w:val="a6"/>
        <w:numPr>
          <w:ilvl w:val="0"/>
          <w:numId w:val="2"/>
        </w:num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 каким номером  в таблице находится портрет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Брахмагупта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 (понимать информацию, представленную в неявном виде)</w:t>
      </w:r>
    </w:p>
    <w:p w:rsidR="009E46B7" w:rsidRDefault="009E46B7" w:rsidP="009E46B7">
      <w:pPr>
        <w:pStyle w:val="a6"/>
        <w:numPr>
          <w:ilvl w:val="0"/>
          <w:numId w:val="2"/>
        </w:num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зародилась Киевская Русь? (находить в тексте конкретные сведения)</w:t>
      </w:r>
    </w:p>
    <w:p w:rsidR="009E46B7" w:rsidRDefault="009E46B7" w:rsidP="009E46B7">
      <w:pPr>
        <w:pStyle w:val="a6"/>
        <w:numPr>
          <w:ilvl w:val="0"/>
          <w:numId w:val="2"/>
        </w:num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Расположите великих математиков в хронологическом порядке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онимать информацию, представленную разным способом – года, век)</w:t>
      </w:r>
    </w:p>
    <w:p w:rsidR="009E46B7" w:rsidRDefault="009E46B7" w:rsidP="009E46B7">
      <w:pPr>
        <w:pStyle w:val="a6"/>
        <w:numPr>
          <w:ilvl w:val="0"/>
          <w:numId w:val="2"/>
        </w:num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Назовите имя математика, который ввёл буквы в алгебру (находить в тексте конкретный факт)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E46B7" w:rsidTr="009E46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B7" w:rsidRDefault="009E46B7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1323975" cy="1190625"/>
                  <wp:effectExtent l="0" t="0" r="0" b="0"/>
                  <wp:docPr id="8" name="Рисунок 8" descr="https://media.licdn.com/mpr/mpr/p/5/005/090/0cc/3ffbc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s://media.licdn.com/mpr/mpr/p/5/005/090/0cc/3ffbc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46B7" w:rsidRDefault="009E46B7">
            <w:pPr>
              <w:jc w:val="both"/>
              <w:rPr>
                <w:b/>
                <w:lang w:eastAsia="en-US"/>
              </w:rPr>
            </w:pPr>
            <w:r>
              <w:rPr>
                <w:b/>
              </w:rPr>
              <w:t>№1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B7" w:rsidRDefault="009E46B7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981075" cy="1219200"/>
                  <wp:effectExtent l="0" t="0" r="0" b="0"/>
                  <wp:docPr id="7" name="Рисунок 7" descr="http://2.bp.blogspot.com/_BD0kaHF0Q5Q/TGBWe2pMaJI/AAAAAAAAADI/T-hUQwd8QlI/s1600/pasc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2.bp.blogspot.com/_BD0kaHF0Q5Q/TGBWe2pMaJI/AAAAAAAAADI/T-hUQwd8QlI/s1600/pasc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46B7" w:rsidRDefault="009E46B7">
            <w:pPr>
              <w:jc w:val="both"/>
              <w:rPr>
                <w:b/>
                <w:lang w:eastAsia="en-US"/>
              </w:rPr>
            </w:pPr>
            <w:r>
              <w:rPr>
                <w:b/>
              </w:rPr>
              <w:t>№2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B7" w:rsidRDefault="009E46B7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962025" cy="1009650"/>
                  <wp:effectExtent l="0" t="0" r="0" b="0"/>
                  <wp:docPr id="6" name="Рисунок 6" descr="http://www.rstu.ru/newton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www.rstu.ru/newton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46B7" w:rsidRDefault="009E46B7">
            <w:pPr>
              <w:jc w:val="both"/>
              <w:rPr>
                <w:b/>
              </w:rPr>
            </w:pPr>
          </w:p>
          <w:p w:rsidR="009E46B7" w:rsidRDefault="009E46B7">
            <w:pPr>
              <w:jc w:val="both"/>
              <w:rPr>
                <w:b/>
                <w:lang w:eastAsia="en-US"/>
              </w:rPr>
            </w:pPr>
            <w:r>
              <w:rPr>
                <w:b/>
              </w:rPr>
              <w:t>№3</w:t>
            </w:r>
          </w:p>
        </w:tc>
      </w:tr>
      <w:tr w:rsidR="009E46B7" w:rsidTr="009E46B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B7" w:rsidRDefault="009E46B7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1152525" cy="1295400"/>
                  <wp:effectExtent l="0" t="0" r="0" b="0"/>
                  <wp:docPr id="5" name="Рисунок 5" descr="https://pbs.twimg.com/media/CJpihWhWUAE8myt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s://pbs.twimg.com/media/CJpihWhWUAE8myt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46B7" w:rsidRDefault="009E46B7">
            <w:pPr>
              <w:jc w:val="both"/>
              <w:rPr>
                <w:b/>
                <w:lang w:eastAsia="en-US"/>
              </w:rPr>
            </w:pPr>
            <w:r>
              <w:rPr>
                <w:b/>
              </w:rPr>
              <w:t>№4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B7" w:rsidRDefault="009E46B7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838200" cy="1143000"/>
                  <wp:effectExtent l="0" t="0" r="0" b="0"/>
                  <wp:docPr id="4" name="Рисунок 4" descr="http://edusar.soiro.ru/pluginfile.php/14776/mod_resource/content/0/Risunki/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edusar.soiro.ru/pluginfile.php/14776/mod_resource/content/0/Risunki/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46B7" w:rsidRDefault="009E46B7">
            <w:pPr>
              <w:jc w:val="both"/>
              <w:rPr>
                <w:b/>
              </w:rPr>
            </w:pPr>
          </w:p>
          <w:p w:rsidR="009E46B7" w:rsidRDefault="009E46B7">
            <w:pPr>
              <w:jc w:val="both"/>
              <w:rPr>
                <w:b/>
                <w:lang w:eastAsia="en-US"/>
              </w:rPr>
            </w:pPr>
            <w:r>
              <w:rPr>
                <w:b/>
              </w:rPr>
              <w:t>№5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6B7" w:rsidRDefault="009E46B7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1047750" cy="1200150"/>
                  <wp:effectExtent l="0" t="0" r="0" b="0"/>
                  <wp:docPr id="3" name="Рисунок 3" descr="http://media.gettyimages.com/photos/rene-descartes-french-mathematician-physician-and-philosopher-born-in-picture-id525592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media.gettyimages.com/photos/rene-descartes-french-mathematician-physician-and-philosopher-born-in-picture-id525592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46B7" w:rsidRDefault="009E46B7">
            <w:pPr>
              <w:jc w:val="both"/>
              <w:rPr>
                <w:b/>
                <w:lang w:eastAsia="en-US"/>
              </w:rPr>
            </w:pPr>
            <w:r>
              <w:rPr>
                <w:b/>
              </w:rPr>
              <w:t>№6</w:t>
            </w:r>
          </w:p>
        </w:tc>
      </w:tr>
    </w:tbl>
    <w:p w:rsidR="009E46B7" w:rsidRDefault="009E46B7" w:rsidP="009E46B7">
      <w:pPr>
        <w:keepNext/>
        <w:spacing w:before="240" w:after="60"/>
        <w:ind w:firstLine="851"/>
        <w:jc w:val="both"/>
        <w:outlineLvl w:val="3"/>
        <w:rPr>
          <w:b/>
          <w:bCs/>
          <w:lang w:eastAsia="en-US" w:bidi="en-US"/>
        </w:rPr>
      </w:pPr>
      <w:r>
        <w:rPr>
          <w:b/>
          <w:bCs/>
          <w:lang w:bidi="en-US"/>
        </w:rPr>
        <w:lastRenderedPageBreak/>
        <w:t>Критерии оценивания</w:t>
      </w:r>
    </w:p>
    <w:tbl>
      <w:tblPr>
        <w:tblStyle w:val="1"/>
        <w:tblW w:w="5000" w:type="pct"/>
        <w:tblInd w:w="0" w:type="dxa"/>
        <w:tblLook w:val="04A0" w:firstRow="1" w:lastRow="0" w:firstColumn="1" w:lastColumn="0" w:noHBand="0" w:noVBand="1"/>
      </w:tblPr>
      <w:tblGrid>
        <w:gridCol w:w="3109"/>
        <w:gridCol w:w="4473"/>
        <w:gridCol w:w="1989"/>
      </w:tblGrid>
      <w:tr w:rsidR="009E46B7" w:rsidTr="009E46B7">
        <w:tc>
          <w:tcPr>
            <w:tcW w:w="162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46B7" w:rsidRDefault="009E46B7">
            <w:pPr>
              <w:jc w:val="both"/>
              <w:rPr>
                <w:lang w:eastAsia="en-US"/>
              </w:rPr>
            </w:pPr>
            <w:proofErr w:type="spellStart"/>
            <w:r>
              <w:t>Критерии</w:t>
            </w:r>
            <w:proofErr w:type="spellEnd"/>
          </w:p>
        </w:tc>
        <w:tc>
          <w:tcPr>
            <w:tcW w:w="23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46B7" w:rsidRDefault="009E46B7">
            <w:pPr>
              <w:jc w:val="both"/>
              <w:rPr>
                <w:lang w:eastAsia="en-US"/>
              </w:rPr>
            </w:pPr>
            <w:proofErr w:type="spellStart"/>
            <w:r>
              <w:t>Параметры</w:t>
            </w:r>
            <w:proofErr w:type="spellEnd"/>
          </w:p>
        </w:tc>
        <w:tc>
          <w:tcPr>
            <w:tcW w:w="103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46B7" w:rsidRDefault="009E46B7">
            <w:pPr>
              <w:jc w:val="both"/>
              <w:rPr>
                <w:lang w:eastAsia="en-US"/>
              </w:rPr>
            </w:pPr>
            <w:proofErr w:type="spellStart"/>
            <w:r>
              <w:t>Показатели</w:t>
            </w:r>
            <w:proofErr w:type="spellEnd"/>
          </w:p>
        </w:tc>
      </w:tr>
      <w:tr w:rsidR="009E46B7" w:rsidTr="009E46B7">
        <w:tc>
          <w:tcPr>
            <w:tcW w:w="1624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46B7" w:rsidRPr="009E46B7" w:rsidRDefault="009E46B7" w:rsidP="009E46B7">
            <w:pPr>
              <w:ind w:left="142" w:hanging="142"/>
              <w:jc w:val="both"/>
              <w:rPr>
                <w:lang w:val="ru-RU" w:eastAsia="en-US"/>
              </w:rPr>
            </w:pPr>
            <w:r w:rsidRPr="009E46B7">
              <w:rPr>
                <w:lang w:val="ru-RU"/>
              </w:rPr>
              <w:t>1.Наличие/отсутствие факта понимания информации, представленной в неявном виде</w:t>
            </w:r>
          </w:p>
        </w:tc>
        <w:tc>
          <w:tcPr>
            <w:tcW w:w="23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46B7" w:rsidRDefault="009E46B7">
            <w:pPr>
              <w:jc w:val="both"/>
              <w:rPr>
                <w:lang w:eastAsia="en-US"/>
              </w:rPr>
            </w:pPr>
            <w:proofErr w:type="spellStart"/>
            <w:r>
              <w:t>Наличие</w:t>
            </w:r>
            <w:proofErr w:type="spellEnd"/>
            <w:r>
              <w:t xml:space="preserve">  </w:t>
            </w:r>
            <w:proofErr w:type="spellStart"/>
            <w:r>
              <w:t>аргументированной</w:t>
            </w:r>
            <w:proofErr w:type="spellEnd"/>
            <w:r>
              <w:t xml:space="preserve"> </w:t>
            </w:r>
            <w:proofErr w:type="spellStart"/>
            <w:r>
              <w:t>идеи</w:t>
            </w:r>
            <w:proofErr w:type="spellEnd"/>
          </w:p>
        </w:tc>
        <w:tc>
          <w:tcPr>
            <w:tcW w:w="103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46B7" w:rsidRDefault="009E46B7">
            <w:pPr>
              <w:jc w:val="both"/>
              <w:rPr>
                <w:lang w:eastAsia="en-US"/>
              </w:rPr>
            </w:pPr>
            <w:r>
              <w:t>2</w:t>
            </w:r>
          </w:p>
        </w:tc>
      </w:tr>
      <w:tr w:rsidR="009E46B7" w:rsidTr="009E46B7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46B7" w:rsidRDefault="009E46B7">
            <w:pPr>
              <w:rPr>
                <w:lang w:eastAsia="en-US"/>
              </w:rPr>
            </w:pPr>
          </w:p>
        </w:tc>
        <w:tc>
          <w:tcPr>
            <w:tcW w:w="23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46B7" w:rsidRDefault="009E46B7">
            <w:pPr>
              <w:jc w:val="both"/>
              <w:rPr>
                <w:lang w:eastAsia="en-US"/>
              </w:rPr>
            </w:pPr>
            <w:proofErr w:type="spellStart"/>
            <w:r>
              <w:t>Наличие</w:t>
            </w:r>
            <w:proofErr w:type="spellEnd"/>
            <w:r>
              <w:t xml:space="preserve"> </w:t>
            </w:r>
            <w:proofErr w:type="spellStart"/>
            <w:r>
              <w:t>неаргументированной</w:t>
            </w:r>
            <w:proofErr w:type="spellEnd"/>
            <w:r>
              <w:t xml:space="preserve"> </w:t>
            </w:r>
            <w:proofErr w:type="spellStart"/>
            <w:r>
              <w:t>идеи</w:t>
            </w:r>
            <w:proofErr w:type="spellEnd"/>
          </w:p>
        </w:tc>
        <w:tc>
          <w:tcPr>
            <w:tcW w:w="103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46B7" w:rsidRDefault="009E46B7">
            <w:pPr>
              <w:jc w:val="both"/>
              <w:rPr>
                <w:lang w:eastAsia="en-US"/>
              </w:rPr>
            </w:pPr>
            <w:r>
              <w:t>1</w:t>
            </w:r>
          </w:p>
        </w:tc>
      </w:tr>
      <w:tr w:rsidR="009E46B7" w:rsidTr="009E46B7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46B7" w:rsidRDefault="009E46B7">
            <w:pPr>
              <w:rPr>
                <w:lang w:eastAsia="en-US"/>
              </w:rPr>
            </w:pPr>
          </w:p>
        </w:tc>
        <w:tc>
          <w:tcPr>
            <w:tcW w:w="23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46B7" w:rsidRDefault="009E46B7">
            <w:pPr>
              <w:jc w:val="both"/>
              <w:rPr>
                <w:lang w:eastAsia="en-US"/>
              </w:rPr>
            </w:pPr>
            <w:proofErr w:type="spellStart"/>
            <w:r>
              <w:t>Отсутствие</w:t>
            </w:r>
            <w:proofErr w:type="spellEnd"/>
            <w:r>
              <w:t xml:space="preserve">  </w:t>
            </w:r>
            <w:proofErr w:type="spellStart"/>
            <w:r>
              <w:t>ответа</w:t>
            </w:r>
            <w:proofErr w:type="spellEnd"/>
          </w:p>
        </w:tc>
        <w:tc>
          <w:tcPr>
            <w:tcW w:w="103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46B7" w:rsidRDefault="009E46B7">
            <w:pPr>
              <w:jc w:val="both"/>
              <w:rPr>
                <w:lang w:eastAsia="en-US"/>
              </w:rPr>
            </w:pPr>
            <w:r>
              <w:t>0</w:t>
            </w:r>
          </w:p>
        </w:tc>
      </w:tr>
      <w:tr w:rsidR="009E46B7" w:rsidTr="009E46B7">
        <w:tc>
          <w:tcPr>
            <w:tcW w:w="1624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46B7" w:rsidRPr="009E46B7" w:rsidRDefault="009E46B7">
            <w:pPr>
              <w:rPr>
                <w:lang w:val="ru-RU" w:eastAsia="en-US"/>
              </w:rPr>
            </w:pPr>
            <w:r w:rsidRPr="009E46B7">
              <w:rPr>
                <w:lang w:val="ru-RU"/>
              </w:rPr>
              <w:t>2.Наличие/отсутствие аргументированного выбора в тексте конкретных сведений</w:t>
            </w:r>
          </w:p>
        </w:tc>
        <w:tc>
          <w:tcPr>
            <w:tcW w:w="23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46B7" w:rsidRPr="009E46B7" w:rsidRDefault="009E46B7">
            <w:pPr>
              <w:jc w:val="both"/>
              <w:rPr>
                <w:lang w:val="ru-RU" w:eastAsia="en-US"/>
              </w:rPr>
            </w:pPr>
            <w:r w:rsidRPr="009E46B7">
              <w:rPr>
                <w:lang w:val="ru-RU"/>
              </w:rPr>
              <w:t>Наличие аргументированного высказывания по отношению к одной идее</w:t>
            </w:r>
          </w:p>
        </w:tc>
        <w:tc>
          <w:tcPr>
            <w:tcW w:w="103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46B7" w:rsidRDefault="009E46B7">
            <w:pPr>
              <w:jc w:val="both"/>
              <w:rPr>
                <w:lang w:eastAsia="en-US"/>
              </w:rPr>
            </w:pPr>
            <w:r>
              <w:t>2</w:t>
            </w:r>
          </w:p>
        </w:tc>
      </w:tr>
      <w:tr w:rsidR="009E46B7" w:rsidTr="009E46B7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46B7" w:rsidRDefault="009E46B7">
            <w:pPr>
              <w:rPr>
                <w:lang w:eastAsia="en-US"/>
              </w:rPr>
            </w:pPr>
          </w:p>
        </w:tc>
        <w:tc>
          <w:tcPr>
            <w:tcW w:w="23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46B7" w:rsidRDefault="009E46B7">
            <w:pPr>
              <w:jc w:val="both"/>
              <w:rPr>
                <w:lang w:eastAsia="en-US"/>
              </w:rPr>
            </w:pPr>
            <w:proofErr w:type="spellStart"/>
            <w:r>
              <w:t>Наличие</w:t>
            </w:r>
            <w:proofErr w:type="spellEnd"/>
            <w:r>
              <w:t xml:space="preserve"> </w:t>
            </w:r>
            <w:proofErr w:type="spellStart"/>
            <w:r>
              <w:t>неаргументированного</w:t>
            </w:r>
            <w:proofErr w:type="spellEnd"/>
            <w:r>
              <w:t xml:space="preserve"> </w:t>
            </w:r>
            <w:proofErr w:type="spellStart"/>
            <w:r>
              <w:t>высказывания</w:t>
            </w:r>
            <w:proofErr w:type="spellEnd"/>
          </w:p>
        </w:tc>
        <w:tc>
          <w:tcPr>
            <w:tcW w:w="103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46B7" w:rsidRDefault="009E46B7">
            <w:pPr>
              <w:jc w:val="both"/>
              <w:rPr>
                <w:lang w:eastAsia="en-US"/>
              </w:rPr>
            </w:pPr>
            <w:r>
              <w:t>1</w:t>
            </w:r>
          </w:p>
        </w:tc>
      </w:tr>
      <w:tr w:rsidR="009E46B7" w:rsidTr="009E46B7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46B7" w:rsidRDefault="009E46B7">
            <w:pPr>
              <w:rPr>
                <w:lang w:eastAsia="en-US"/>
              </w:rPr>
            </w:pPr>
          </w:p>
        </w:tc>
        <w:tc>
          <w:tcPr>
            <w:tcW w:w="23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46B7" w:rsidRDefault="009E46B7">
            <w:pPr>
              <w:jc w:val="both"/>
              <w:rPr>
                <w:lang w:eastAsia="en-US"/>
              </w:rPr>
            </w:pPr>
            <w:proofErr w:type="spellStart"/>
            <w:r>
              <w:t>Отсутствие</w:t>
            </w:r>
            <w:proofErr w:type="spellEnd"/>
            <w:r>
              <w:t xml:space="preserve"> </w:t>
            </w:r>
            <w:proofErr w:type="spellStart"/>
            <w:r>
              <w:t>участия</w:t>
            </w:r>
            <w:proofErr w:type="spellEnd"/>
            <w:r>
              <w:t xml:space="preserve"> в </w:t>
            </w:r>
            <w:proofErr w:type="spellStart"/>
            <w:r>
              <w:t>обсуждении</w:t>
            </w:r>
            <w:proofErr w:type="spellEnd"/>
          </w:p>
        </w:tc>
        <w:tc>
          <w:tcPr>
            <w:tcW w:w="103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46B7" w:rsidRDefault="009E46B7">
            <w:pPr>
              <w:jc w:val="both"/>
              <w:rPr>
                <w:lang w:eastAsia="en-US"/>
              </w:rPr>
            </w:pPr>
            <w:r>
              <w:t>0</w:t>
            </w:r>
          </w:p>
        </w:tc>
      </w:tr>
      <w:tr w:rsidR="009E46B7" w:rsidTr="009E46B7">
        <w:tc>
          <w:tcPr>
            <w:tcW w:w="1624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46B7" w:rsidRPr="009E46B7" w:rsidRDefault="009E46B7">
            <w:pPr>
              <w:jc w:val="both"/>
              <w:rPr>
                <w:lang w:val="ru-RU" w:eastAsia="en-US"/>
              </w:rPr>
            </w:pPr>
            <w:r w:rsidRPr="009E46B7">
              <w:rPr>
                <w:lang w:val="ru-RU"/>
              </w:rPr>
              <w:t xml:space="preserve">3.Наличие/отсутствие </w:t>
            </w:r>
            <w:r w:rsidRPr="009E46B7">
              <w:rPr>
                <w:color w:val="000000"/>
                <w:lang w:val="ru-RU"/>
              </w:rPr>
              <w:t xml:space="preserve"> понимания информации, представленной разными способами</w:t>
            </w:r>
          </w:p>
        </w:tc>
        <w:tc>
          <w:tcPr>
            <w:tcW w:w="23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46B7" w:rsidRPr="009E46B7" w:rsidRDefault="009E46B7">
            <w:pPr>
              <w:jc w:val="both"/>
              <w:rPr>
                <w:lang w:val="ru-RU" w:eastAsia="en-US"/>
              </w:rPr>
            </w:pPr>
            <w:r w:rsidRPr="009E46B7">
              <w:rPr>
                <w:lang w:val="ru-RU"/>
              </w:rPr>
              <w:t>Наличие аргументированного высказывания по отношению к шести идеям</w:t>
            </w:r>
          </w:p>
        </w:tc>
        <w:tc>
          <w:tcPr>
            <w:tcW w:w="103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46B7" w:rsidRDefault="009E46B7">
            <w:pPr>
              <w:jc w:val="both"/>
              <w:rPr>
                <w:lang w:eastAsia="en-US"/>
              </w:rPr>
            </w:pPr>
            <w:r>
              <w:t>4</w:t>
            </w:r>
          </w:p>
        </w:tc>
      </w:tr>
      <w:tr w:rsidR="009E46B7" w:rsidTr="009E46B7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46B7" w:rsidRDefault="009E46B7">
            <w:pPr>
              <w:rPr>
                <w:lang w:eastAsia="en-US"/>
              </w:rPr>
            </w:pPr>
          </w:p>
        </w:tc>
        <w:tc>
          <w:tcPr>
            <w:tcW w:w="23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46B7" w:rsidRPr="009E46B7" w:rsidRDefault="009E46B7">
            <w:pPr>
              <w:jc w:val="both"/>
              <w:rPr>
                <w:lang w:val="ru-RU" w:eastAsia="en-US"/>
              </w:rPr>
            </w:pPr>
            <w:r w:rsidRPr="009E46B7">
              <w:rPr>
                <w:lang w:val="ru-RU"/>
              </w:rPr>
              <w:t>Наличие аргументированного высказывания по отношению к четырем идеям</w:t>
            </w:r>
          </w:p>
        </w:tc>
        <w:tc>
          <w:tcPr>
            <w:tcW w:w="103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46B7" w:rsidRDefault="009E46B7">
            <w:pPr>
              <w:jc w:val="both"/>
              <w:rPr>
                <w:lang w:eastAsia="en-US"/>
              </w:rPr>
            </w:pPr>
            <w:r>
              <w:t>3</w:t>
            </w:r>
          </w:p>
        </w:tc>
      </w:tr>
      <w:tr w:rsidR="009E46B7" w:rsidTr="009E46B7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46B7" w:rsidRDefault="009E46B7">
            <w:pPr>
              <w:rPr>
                <w:lang w:eastAsia="en-US"/>
              </w:rPr>
            </w:pPr>
          </w:p>
        </w:tc>
        <w:tc>
          <w:tcPr>
            <w:tcW w:w="23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46B7" w:rsidRPr="009E46B7" w:rsidRDefault="009E46B7">
            <w:pPr>
              <w:jc w:val="both"/>
              <w:rPr>
                <w:lang w:val="ru-RU" w:eastAsia="en-US"/>
              </w:rPr>
            </w:pPr>
            <w:r w:rsidRPr="009E46B7">
              <w:rPr>
                <w:lang w:val="ru-RU"/>
              </w:rPr>
              <w:t>Наличие аргументированного высказывания по отношению к двум идеям</w:t>
            </w:r>
          </w:p>
        </w:tc>
        <w:tc>
          <w:tcPr>
            <w:tcW w:w="103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46B7" w:rsidRDefault="009E46B7">
            <w:pPr>
              <w:jc w:val="both"/>
              <w:rPr>
                <w:lang w:eastAsia="en-US"/>
              </w:rPr>
            </w:pPr>
            <w:r>
              <w:t>2</w:t>
            </w:r>
          </w:p>
        </w:tc>
      </w:tr>
      <w:tr w:rsidR="009E46B7" w:rsidTr="009E46B7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46B7" w:rsidRDefault="009E46B7">
            <w:pPr>
              <w:rPr>
                <w:lang w:eastAsia="en-US"/>
              </w:rPr>
            </w:pPr>
          </w:p>
        </w:tc>
        <w:tc>
          <w:tcPr>
            <w:tcW w:w="23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46B7" w:rsidRDefault="009E46B7">
            <w:pPr>
              <w:jc w:val="both"/>
              <w:rPr>
                <w:lang w:eastAsia="en-US"/>
              </w:rPr>
            </w:pPr>
            <w:proofErr w:type="spellStart"/>
            <w:r>
              <w:t>Отсутствие</w:t>
            </w:r>
            <w:proofErr w:type="spellEnd"/>
            <w:r>
              <w:t xml:space="preserve"> </w:t>
            </w:r>
            <w:proofErr w:type="spellStart"/>
            <w:r>
              <w:t>высказывания</w:t>
            </w:r>
            <w:proofErr w:type="spellEnd"/>
          </w:p>
        </w:tc>
        <w:tc>
          <w:tcPr>
            <w:tcW w:w="103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46B7" w:rsidRDefault="009E46B7">
            <w:pPr>
              <w:jc w:val="both"/>
              <w:rPr>
                <w:lang w:eastAsia="en-US"/>
              </w:rPr>
            </w:pPr>
            <w:r>
              <w:t>0</w:t>
            </w:r>
          </w:p>
        </w:tc>
      </w:tr>
      <w:tr w:rsidR="009E46B7" w:rsidTr="009E46B7">
        <w:tc>
          <w:tcPr>
            <w:tcW w:w="1624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46B7" w:rsidRPr="009E46B7" w:rsidRDefault="009E46B7">
            <w:pPr>
              <w:jc w:val="both"/>
              <w:rPr>
                <w:lang w:val="ru-RU" w:eastAsia="en-US"/>
              </w:rPr>
            </w:pPr>
            <w:r w:rsidRPr="009E46B7">
              <w:rPr>
                <w:lang w:val="ru-RU"/>
              </w:rPr>
              <w:t>4.Наличие/отсутствие умения находить в тексте конкретный факт</w:t>
            </w:r>
          </w:p>
        </w:tc>
        <w:tc>
          <w:tcPr>
            <w:tcW w:w="23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46B7" w:rsidRPr="009E46B7" w:rsidRDefault="009E46B7">
            <w:pPr>
              <w:jc w:val="both"/>
              <w:rPr>
                <w:lang w:val="ru-RU" w:eastAsia="en-US"/>
              </w:rPr>
            </w:pPr>
            <w:r w:rsidRPr="009E46B7">
              <w:rPr>
                <w:lang w:val="ru-RU"/>
              </w:rPr>
              <w:t>Наличие аргументированного предложения о выборе имени</w:t>
            </w:r>
          </w:p>
        </w:tc>
        <w:tc>
          <w:tcPr>
            <w:tcW w:w="103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46B7" w:rsidRDefault="009E46B7">
            <w:pPr>
              <w:jc w:val="both"/>
              <w:rPr>
                <w:lang w:eastAsia="en-US"/>
              </w:rPr>
            </w:pPr>
            <w:r>
              <w:t>2</w:t>
            </w:r>
          </w:p>
        </w:tc>
      </w:tr>
      <w:tr w:rsidR="009E46B7" w:rsidTr="009E46B7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46B7" w:rsidRDefault="009E46B7">
            <w:pPr>
              <w:rPr>
                <w:lang w:eastAsia="en-US"/>
              </w:rPr>
            </w:pPr>
          </w:p>
        </w:tc>
        <w:tc>
          <w:tcPr>
            <w:tcW w:w="23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46B7" w:rsidRPr="009E46B7" w:rsidRDefault="009E46B7">
            <w:pPr>
              <w:jc w:val="both"/>
              <w:rPr>
                <w:lang w:val="ru-RU" w:eastAsia="en-US"/>
              </w:rPr>
            </w:pPr>
            <w:r w:rsidRPr="009E46B7">
              <w:rPr>
                <w:lang w:val="ru-RU"/>
              </w:rPr>
              <w:t>Наличие неаргументированного предложения о выборе имени</w:t>
            </w:r>
          </w:p>
        </w:tc>
        <w:tc>
          <w:tcPr>
            <w:tcW w:w="103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46B7" w:rsidRDefault="009E46B7">
            <w:pPr>
              <w:jc w:val="both"/>
              <w:rPr>
                <w:lang w:eastAsia="en-US"/>
              </w:rPr>
            </w:pPr>
            <w:r>
              <w:t>1</w:t>
            </w:r>
          </w:p>
        </w:tc>
      </w:tr>
      <w:tr w:rsidR="009E46B7" w:rsidTr="009E46B7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46B7" w:rsidRDefault="009E46B7">
            <w:pPr>
              <w:rPr>
                <w:lang w:eastAsia="en-US"/>
              </w:rPr>
            </w:pPr>
          </w:p>
        </w:tc>
        <w:tc>
          <w:tcPr>
            <w:tcW w:w="233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46B7" w:rsidRDefault="009E46B7">
            <w:pPr>
              <w:jc w:val="both"/>
              <w:rPr>
                <w:lang w:eastAsia="en-US"/>
              </w:rPr>
            </w:pPr>
            <w:proofErr w:type="spellStart"/>
            <w:r>
              <w:t>Отсутствие</w:t>
            </w:r>
            <w:proofErr w:type="spellEnd"/>
            <w:r>
              <w:t xml:space="preserve">  </w:t>
            </w:r>
            <w:proofErr w:type="spellStart"/>
            <w:r>
              <w:t>факта</w:t>
            </w:r>
            <w:proofErr w:type="spellEnd"/>
            <w:r>
              <w:t xml:space="preserve">  о </w:t>
            </w:r>
            <w:proofErr w:type="spellStart"/>
            <w:r>
              <w:t>выборе</w:t>
            </w:r>
            <w:proofErr w:type="spellEnd"/>
          </w:p>
        </w:tc>
        <w:tc>
          <w:tcPr>
            <w:tcW w:w="103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46B7" w:rsidRDefault="009E46B7">
            <w:pPr>
              <w:jc w:val="both"/>
              <w:rPr>
                <w:lang w:eastAsia="en-US"/>
              </w:rPr>
            </w:pPr>
            <w:r>
              <w:t>0</w:t>
            </w:r>
          </w:p>
        </w:tc>
      </w:tr>
      <w:tr w:rsidR="009E46B7" w:rsidTr="009E46B7">
        <w:tc>
          <w:tcPr>
            <w:tcW w:w="3961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46B7" w:rsidRDefault="009E46B7">
            <w:pPr>
              <w:jc w:val="both"/>
              <w:rPr>
                <w:lang w:eastAsia="en-US"/>
              </w:rPr>
            </w:pPr>
            <w:proofErr w:type="spellStart"/>
            <w:r>
              <w:t>Максимальное</w:t>
            </w:r>
            <w:proofErr w:type="spellEnd"/>
            <w:r>
              <w:t xml:space="preserve"> </w:t>
            </w:r>
            <w:proofErr w:type="spellStart"/>
            <w:r>
              <w:t>количество</w:t>
            </w:r>
            <w:proofErr w:type="spellEnd"/>
            <w:r>
              <w:t xml:space="preserve"> </w:t>
            </w:r>
            <w:proofErr w:type="spellStart"/>
            <w:r>
              <w:t>баллов</w:t>
            </w:r>
            <w:proofErr w:type="spellEnd"/>
          </w:p>
        </w:tc>
        <w:tc>
          <w:tcPr>
            <w:tcW w:w="103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46B7" w:rsidRDefault="009E46B7">
            <w:pPr>
              <w:jc w:val="both"/>
              <w:rPr>
                <w:lang w:eastAsia="en-US"/>
              </w:rPr>
            </w:pPr>
            <w:r>
              <w:t>10</w:t>
            </w:r>
          </w:p>
        </w:tc>
      </w:tr>
    </w:tbl>
    <w:p w:rsidR="009E46B7" w:rsidRDefault="009E46B7" w:rsidP="009E46B7">
      <w:pPr>
        <w:tabs>
          <w:tab w:val="left" w:pos="0"/>
          <w:tab w:val="left" w:pos="142"/>
          <w:tab w:val="left" w:pos="284"/>
          <w:tab w:val="left" w:pos="567"/>
        </w:tabs>
        <w:ind w:left="142" w:right="227" w:firstLine="851"/>
        <w:contextualSpacing/>
        <w:mirrorIndents/>
        <w:jc w:val="both"/>
        <w:rPr>
          <w:b/>
          <w:lang w:eastAsia="en-US" w:bidi="en-US"/>
        </w:rPr>
      </w:pPr>
    </w:p>
    <w:p w:rsidR="009E46B7" w:rsidRDefault="009E46B7" w:rsidP="009E46B7">
      <w:pPr>
        <w:rPr>
          <w:rFonts w:eastAsiaTheme="minorHAnsi"/>
        </w:rPr>
      </w:pPr>
    </w:p>
    <w:p w:rsidR="009E46B7" w:rsidRDefault="009E46B7" w:rsidP="009E46B7">
      <w:pPr>
        <w:jc w:val="center"/>
        <w:rPr>
          <w:b/>
          <w:sz w:val="28"/>
          <w:szCs w:val="28"/>
          <w:u w:val="single"/>
        </w:rPr>
      </w:pPr>
    </w:p>
    <w:p w:rsidR="009E46B7" w:rsidRDefault="009E46B7" w:rsidP="009E46B7">
      <w:pPr>
        <w:jc w:val="center"/>
        <w:rPr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Прием «Ромашка вопросов»</w:t>
      </w:r>
    </w:p>
    <w:p w:rsidR="009E46B7" w:rsidRDefault="009E46B7" w:rsidP="009E46B7">
      <w:pPr>
        <w:jc w:val="both"/>
      </w:pPr>
      <w:r>
        <w:t>Цель – с помощью 6 вопросов выйти на понимание содержащейся в тексте информации. Шесть лепестков – шесть типов вопросов.</w:t>
      </w:r>
    </w:p>
    <w:p w:rsidR="009E46B7" w:rsidRDefault="009E46B7" w:rsidP="009E46B7">
      <w:pPr>
        <w:jc w:val="both"/>
      </w:pPr>
      <w:r>
        <w:sym w:font="Symbol" w:char="F0B7"/>
      </w:r>
      <w:r>
        <w:t xml:space="preserve"> Простые вопросы. Проверяют знание текста. Ответом на них должно быть краткое и точное воспроизведение содержащейся в тексте информации</w:t>
      </w:r>
      <w:proofErr w:type="gramStart"/>
      <w:r>
        <w:t xml:space="preserve"> О</w:t>
      </w:r>
      <w:proofErr w:type="gramEnd"/>
      <w:r>
        <w:t>твечая на них, нужно назвать какие-то факты, вспомнить, воспроизвести некую информацию.</w:t>
      </w:r>
    </w:p>
    <w:p w:rsidR="009E46B7" w:rsidRDefault="009E46B7" w:rsidP="009E46B7">
      <w:pPr>
        <w:jc w:val="both"/>
      </w:pPr>
      <w:r>
        <w:t xml:space="preserve"> </w:t>
      </w:r>
      <w:r>
        <w:sym w:font="Symbol" w:char="F0B7"/>
      </w:r>
      <w:r>
        <w:t xml:space="preserve"> Уточняющие вопросы. Выводят на уровень понимания текста. Это провокационные вопросы, требующие ответов "да" - "нет" и проверяющие подлинность текстовой информации. Обычно начинаются со слов: «Если я правильно поняла, то...?», «Я могу ошибаться, но, по- </w:t>
      </w:r>
      <w:proofErr w:type="gramStart"/>
      <w:r>
        <w:t>моему</w:t>
      </w:r>
      <w:proofErr w:type="gramEnd"/>
      <w:r>
        <w:t>, вы сказали о...?». Целью этих вопросов является предоставление обратной связи ученику относительно того, что он только что сказал. Очень важно эти вопросы задавать без негативной мимики.</w:t>
      </w:r>
    </w:p>
    <w:p w:rsidR="009E46B7" w:rsidRDefault="009E46B7" w:rsidP="009E46B7">
      <w:pPr>
        <w:jc w:val="both"/>
      </w:pPr>
      <w:r>
        <w:t xml:space="preserve">  </w:t>
      </w:r>
      <w:r>
        <w:sym w:font="Symbol" w:char="F0B7"/>
      </w:r>
      <w:r>
        <w:t xml:space="preserve"> Интерпретационные (объясняющие) вопросы. Используются для анализа текстовой информации. Начинаются со слова "Почему". Эти вопросы направлены на выявление причинно-следственных связей. Важно, чтобы ответа на такой вопрос не содержалось в тексте в готовом виде. Следовательно, данный тип вопроса «срабатывает» тогда, когда в ответе на него присутствует элемент самостоятельности. </w:t>
      </w:r>
    </w:p>
    <w:p w:rsidR="009E46B7" w:rsidRDefault="009E46B7" w:rsidP="009E46B7">
      <w:pPr>
        <w:jc w:val="both"/>
      </w:pPr>
      <w:r>
        <w:sym w:font="Symbol" w:char="F0B7"/>
      </w:r>
      <w:r>
        <w:t xml:space="preserve"> Творческие вопросы. Подразумевают синтез полученной информации. В них всегда есть частица БЫ или будущее время, а формулировка содержит элемент прогноза, фантазии </w:t>
      </w:r>
      <w:r>
        <w:lastRenderedPageBreak/>
        <w:t>или предположения «Что бы изменилось в …., если бы ….?», «Как вы думаете, как будет ….?»</w:t>
      </w:r>
    </w:p>
    <w:p w:rsidR="009E46B7" w:rsidRDefault="009E46B7" w:rsidP="009E46B7">
      <w:pPr>
        <w:jc w:val="both"/>
      </w:pPr>
      <w:r>
        <w:t xml:space="preserve"> </w:t>
      </w:r>
      <w:r>
        <w:sym w:font="Symbol" w:char="F0B7"/>
      </w:r>
      <w:r>
        <w:t xml:space="preserve"> Оценочные вопросы. Эти вопросы направлены на выяснение критериев оценки тех или иных фактов. «Чем …… отличается  </w:t>
      </w:r>
      <w:proofErr w:type="gramStart"/>
      <w:r>
        <w:t>от</w:t>
      </w:r>
      <w:proofErr w:type="gramEnd"/>
      <w:r>
        <w:t xml:space="preserve"> ……?» и т.д.</w:t>
      </w:r>
    </w:p>
    <w:p w:rsidR="009E46B7" w:rsidRDefault="009E46B7" w:rsidP="009E46B7">
      <w:pPr>
        <w:jc w:val="both"/>
      </w:pPr>
      <w:r>
        <w:t xml:space="preserve"> </w:t>
      </w:r>
      <w:r>
        <w:sym w:font="Symbol" w:char="F0B7"/>
      </w:r>
      <w:r>
        <w:t xml:space="preserve"> Практические вопросы. Это вопросы, направленные на установление взаимосвязи между теорией и практикой. Например: «Где вы в обычной жизни вы могли наблюдать симметрию?" При отработке приёма необходимо указывать учащимся на качество вопросов, отсеивая </w:t>
      </w:r>
      <w:proofErr w:type="gramStart"/>
      <w:r>
        <w:t>неинформативные</w:t>
      </w:r>
      <w:proofErr w:type="gramEnd"/>
      <w:r>
        <w:t xml:space="preserve">, случайные. </w:t>
      </w:r>
    </w:p>
    <w:p w:rsidR="009E46B7" w:rsidRDefault="009E46B7" w:rsidP="009E46B7">
      <w:pPr>
        <w:shd w:val="clear" w:color="auto" w:fill="FFFFFF"/>
        <w:jc w:val="both"/>
        <w:rPr>
          <w:b/>
          <w:color w:val="000000"/>
        </w:rPr>
      </w:pPr>
      <w:r>
        <w:rPr>
          <w:b/>
          <w:color w:val="000000"/>
        </w:rPr>
        <w:t xml:space="preserve">Техническое задание </w:t>
      </w:r>
      <w:proofErr w:type="gramStart"/>
      <w:r>
        <w:rPr>
          <w:b/>
          <w:color w:val="000000"/>
        </w:rPr>
        <w:t>обучающимся</w:t>
      </w:r>
      <w:proofErr w:type="gramEnd"/>
    </w:p>
    <w:p w:rsidR="009E46B7" w:rsidRDefault="009E46B7" w:rsidP="009E46B7">
      <w:pPr>
        <w:pStyle w:val="a6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Прочитайте текст параграфа</w:t>
      </w:r>
    </w:p>
    <w:p w:rsidR="009E46B7" w:rsidRDefault="009E46B7" w:rsidP="009E46B7">
      <w:pPr>
        <w:pStyle w:val="a6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Заполните  ромашку, на каждом из шести лепестков которой записать вопросы разных типов. </w:t>
      </w:r>
    </w:p>
    <w:p w:rsidR="009E46B7" w:rsidRDefault="009E46B7" w:rsidP="009E46B7">
      <w:pPr>
        <w:pStyle w:val="a6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Дайте ответы на эти вопросы своим одноклассникам. </w:t>
      </w:r>
    </w:p>
    <w:p w:rsidR="009E46B7" w:rsidRDefault="009E46B7" w:rsidP="009E46B7">
      <w:pPr>
        <w:pStyle w:val="a6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Работать можете индивидуально, парой или в группе. </w:t>
      </w:r>
    </w:p>
    <w:p w:rsidR="009E46B7" w:rsidRDefault="009E46B7" w:rsidP="009E46B7">
      <w:pPr>
        <w:pStyle w:val="a6"/>
        <w:spacing w:after="0"/>
        <w:ind w:left="795"/>
        <w:jc w:val="both"/>
        <w:rPr>
          <w:rFonts w:ascii="Times New Roman" w:hAnsi="Times New Roman" w:cs="Times New Roman"/>
          <w:sz w:val="24"/>
          <w:szCs w:val="24"/>
        </w:rPr>
      </w:pPr>
    </w:p>
    <w:p w:rsidR="009E46B7" w:rsidRDefault="009E46B7" w:rsidP="009E46B7">
      <w:pPr>
        <w:jc w:val="both"/>
      </w:pPr>
      <w:r>
        <w:rPr>
          <w:noProof/>
        </w:rPr>
        <w:drawing>
          <wp:inline distT="0" distB="0" distL="0" distR="0">
            <wp:extent cx="5410200" cy="3495675"/>
            <wp:effectExtent l="0" t="0" r="0" b="0"/>
            <wp:docPr id="2" name="Рисунок 2" descr="https://ds04.infourok.ru/uploads/ex/04f5/0007928c-1c51beac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ds04.infourok.ru/uploads/ex/04f5/0007928c-1c51beac/img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6B7" w:rsidRDefault="009E46B7" w:rsidP="009E46B7">
      <w:pPr>
        <w:jc w:val="both"/>
      </w:pPr>
      <w:r>
        <w:rPr>
          <w:noProof/>
        </w:rPr>
        <w:drawing>
          <wp:inline distT="0" distB="0" distL="0" distR="0">
            <wp:extent cx="5553075" cy="2600325"/>
            <wp:effectExtent l="0" t="0" r="0" b="0"/>
            <wp:docPr id="1" name="Рисунок 1" descr="https://ds04.infourok.ru/uploads/ex/04f5/0007928c-1c51beac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ds04.infourok.ru/uploads/ex/04f5/0007928c-1c51beac/img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6B7" w:rsidRDefault="009E46B7" w:rsidP="009E46B7">
      <w:pPr>
        <w:jc w:val="both"/>
        <w:rPr>
          <w:b/>
        </w:rPr>
      </w:pPr>
      <w:r>
        <w:rPr>
          <w:b/>
        </w:rPr>
        <w:t xml:space="preserve">Примеры вопросов по теме «Подобные слагаемые». </w:t>
      </w:r>
    </w:p>
    <w:p w:rsidR="009E46B7" w:rsidRDefault="009E46B7" w:rsidP="009E46B7">
      <w:pPr>
        <w:jc w:val="both"/>
      </w:pPr>
      <w:r>
        <w:lastRenderedPageBreak/>
        <w:t xml:space="preserve">1. Простой вопрос: Какие слагаемые называются подобными? </w:t>
      </w:r>
    </w:p>
    <w:p w:rsidR="009E46B7" w:rsidRDefault="009E46B7" w:rsidP="009E46B7">
      <w:pPr>
        <w:jc w:val="both"/>
      </w:pPr>
      <w:r>
        <w:t xml:space="preserve">2. Уточняющий вопрос: Я правильно понимаю, что подобные слагаемые должны иметь одинаковую буквенную часть? </w:t>
      </w:r>
    </w:p>
    <w:p w:rsidR="009E46B7" w:rsidRDefault="009E46B7" w:rsidP="009E46B7">
      <w:pPr>
        <w:jc w:val="both"/>
      </w:pPr>
      <w:r>
        <w:t>3. Объясняющий вопрос: Почему нельзя складывать 4ху и 4</w:t>
      </w:r>
    </w:p>
    <w:p w:rsidR="009E46B7" w:rsidRDefault="009E46B7" w:rsidP="009E46B7">
      <w:pPr>
        <w:jc w:val="both"/>
      </w:pPr>
      <w:r>
        <w:t xml:space="preserve"> 4. Практический вопрос: Где вы встречали необходимость приводить подобные слагаемые? </w:t>
      </w:r>
    </w:p>
    <w:p w:rsidR="009E46B7" w:rsidRDefault="009E46B7" w:rsidP="009E46B7">
      <w:pPr>
        <w:jc w:val="both"/>
      </w:pPr>
      <w:r>
        <w:t xml:space="preserve">5. Творческий вопрос: Что изменилось бы, если в выражении не привести подобные слагаемые? </w:t>
      </w:r>
    </w:p>
    <w:p w:rsidR="009E46B7" w:rsidRDefault="009E46B7" w:rsidP="009E46B7">
      <w:pPr>
        <w:jc w:val="both"/>
      </w:pPr>
      <w:r>
        <w:t>6. Оценочный вопрос: Чем отличается выражение -2(2у-х) от 2(х-2у)</w:t>
      </w:r>
    </w:p>
    <w:p w:rsidR="009E46B7" w:rsidRDefault="009E46B7" w:rsidP="009E46B7">
      <w:pPr>
        <w:keepNext/>
        <w:spacing w:before="240" w:after="60"/>
        <w:ind w:firstLine="851"/>
        <w:jc w:val="both"/>
        <w:outlineLvl w:val="3"/>
        <w:rPr>
          <w:b/>
          <w:bCs/>
          <w:lang w:bidi="en-US"/>
        </w:rPr>
      </w:pPr>
      <w:r>
        <w:rPr>
          <w:b/>
          <w:bCs/>
          <w:lang w:bidi="en-US"/>
        </w:rPr>
        <w:t>Критерии оценивания</w:t>
      </w:r>
    </w:p>
    <w:tbl>
      <w:tblPr>
        <w:tblStyle w:val="2"/>
        <w:tblW w:w="0" w:type="auto"/>
        <w:tblInd w:w="0" w:type="dxa"/>
        <w:tblLook w:val="04A0" w:firstRow="1" w:lastRow="0" w:firstColumn="1" w:lastColumn="0" w:noHBand="0" w:noVBand="1"/>
      </w:tblPr>
      <w:tblGrid>
        <w:gridCol w:w="3173"/>
        <w:gridCol w:w="4023"/>
        <w:gridCol w:w="2375"/>
      </w:tblGrid>
      <w:tr w:rsidR="009E46B7" w:rsidTr="009E46B7">
        <w:tc>
          <w:tcPr>
            <w:tcW w:w="3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46B7" w:rsidRDefault="009E46B7">
            <w:pPr>
              <w:jc w:val="both"/>
              <w:rPr>
                <w:rFonts w:eastAsia="Calibri"/>
                <w:lang w:eastAsia="en-US"/>
              </w:rPr>
            </w:pPr>
            <w:proofErr w:type="spellStart"/>
            <w:r>
              <w:t>Критерии</w:t>
            </w:r>
            <w:proofErr w:type="spellEnd"/>
          </w:p>
        </w:tc>
        <w:tc>
          <w:tcPr>
            <w:tcW w:w="4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46B7" w:rsidRDefault="009E46B7">
            <w:pPr>
              <w:jc w:val="both"/>
              <w:rPr>
                <w:rFonts w:eastAsia="Calibri"/>
                <w:lang w:eastAsia="en-US"/>
              </w:rPr>
            </w:pPr>
            <w:proofErr w:type="spellStart"/>
            <w:r>
              <w:t>Параметры</w:t>
            </w:r>
            <w:proofErr w:type="spellEnd"/>
          </w:p>
        </w:tc>
        <w:tc>
          <w:tcPr>
            <w:tcW w:w="23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46B7" w:rsidRDefault="009E46B7">
            <w:pPr>
              <w:jc w:val="both"/>
              <w:rPr>
                <w:lang w:eastAsia="en-US"/>
              </w:rPr>
            </w:pPr>
            <w:proofErr w:type="spellStart"/>
            <w:r>
              <w:t>Показатели</w:t>
            </w:r>
            <w:proofErr w:type="spellEnd"/>
          </w:p>
        </w:tc>
      </w:tr>
      <w:tr w:rsidR="009E46B7" w:rsidTr="009E46B7">
        <w:tc>
          <w:tcPr>
            <w:tcW w:w="317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46B7" w:rsidRPr="009E46B7" w:rsidRDefault="009E46B7">
            <w:pPr>
              <w:jc w:val="both"/>
              <w:rPr>
                <w:rFonts w:eastAsia="Calibri"/>
                <w:lang w:val="ru-RU" w:eastAsia="en-US"/>
              </w:rPr>
            </w:pPr>
            <w:r w:rsidRPr="009E46B7">
              <w:rPr>
                <w:lang w:val="ru-RU"/>
              </w:rPr>
              <w:t xml:space="preserve">1.Количество аргументов, подтверждающих тезис </w:t>
            </w:r>
            <w:proofErr w:type="gramStart"/>
            <w:r w:rsidRPr="009E46B7">
              <w:rPr>
                <w:lang w:val="ru-RU"/>
              </w:rPr>
              <w:t xml:space="preserve">( </w:t>
            </w:r>
            <w:proofErr w:type="gramEnd"/>
            <w:r w:rsidRPr="009E46B7">
              <w:rPr>
                <w:lang w:val="ru-RU"/>
              </w:rPr>
              <w:t>всего 6)</w:t>
            </w:r>
          </w:p>
        </w:tc>
        <w:tc>
          <w:tcPr>
            <w:tcW w:w="4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46B7" w:rsidRDefault="009E46B7">
            <w:pPr>
              <w:jc w:val="both"/>
              <w:rPr>
                <w:rFonts w:eastAsia="Calibri"/>
                <w:lang w:eastAsia="en-US"/>
              </w:rPr>
            </w:pPr>
            <w:proofErr w:type="spellStart"/>
            <w:r>
              <w:t>Приведены</w:t>
            </w:r>
            <w:proofErr w:type="spellEnd"/>
            <w:r>
              <w:t xml:space="preserve"> 6 </w:t>
            </w:r>
            <w:proofErr w:type="spellStart"/>
            <w:r>
              <w:t>аргументов</w:t>
            </w:r>
            <w:proofErr w:type="spellEnd"/>
          </w:p>
        </w:tc>
        <w:tc>
          <w:tcPr>
            <w:tcW w:w="23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46B7" w:rsidRDefault="009E46B7">
            <w:pPr>
              <w:jc w:val="both"/>
              <w:rPr>
                <w:lang w:eastAsia="en-US"/>
              </w:rPr>
            </w:pPr>
            <w:r>
              <w:t>5</w:t>
            </w:r>
          </w:p>
        </w:tc>
      </w:tr>
      <w:tr w:rsidR="009E46B7" w:rsidTr="009E46B7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46B7" w:rsidRDefault="009E46B7">
            <w:pPr>
              <w:rPr>
                <w:rFonts w:eastAsia="Calibri"/>
                <w:lang w:eastAsia="en-US"/>
              </w:rPr>
            </w:pPr>
          </w:p>
        </w:tc>
        <w:tc>
          <w:tcPr>
            <w:tcW w:w="4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46B7" w:rsidRDefault="009E46B7">
            <w:pPr>
              <w:jc w:val="both"/>
              <w:rPr>
                <w:lang w:eastAsia="en-US"/>
              </w:rPr>
            </w:pPr>
            <w:r>
              <w:t xml:space="preserve">5 </w:t>
            </w:r>
            <w:proofErr w:type="spellStart"/>
            <w:r>
              <w:t>аргументов</w:t>
            </w:r>
            <w:proofErr w:type="spellEnd"/>
          </w:p>
        </w:tc>
        <w:tc>
          <w:tcPr>
            <w:tcW w:w="23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46B7" w:rsidRDefault="009E46B7">
            <w:pPr>
              <w:jc w:val="both"/>
              <w:rPr>
                <w:lang w:eastAsia="en-US"/>
              </w:rPr>
            </w:pPr>
            <w:r>
              <w:t>4</w:t>
            </w:r>
          </w:p>
        </w:tc>
      </w:tr>
      <w:tr w:rsidR="009E46B7" w:rsidTr="009E46B7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46B7" w:rsidRDefault="009E46B7">
            <w:pPr>
              <w:rPr>
                <w:rFonts w:eastAsia="Calibri"/>
                <w:lang w:eastAsia="en-US"/>
              </w:rPr>
            </w:pPr>
          </w:p>
        </w:tc>
        <w:tc>
          <w:tcPr>
            <w:tcW w:w="4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46B7" w:rsidRDefault="009E46B7">
            <w:pPr>
              <w:jc w:val="both"/>
              <w:rPr>
                <w:lang w:eastAsia="en-US"/>
              </w:rPr>
            </w:pPr>
            <w:r>
              <w:t xml:space="preserve">3 </w:t>
            </w:r>
            <w:proofErr w:type="spellStart"/>
            <w:r>
              <w:t>аргумента</w:t>
            </w:r>
            <w:proofErr w:type="spellEnd"/>
          </w:p>
        </w:tc>
        <w:tc>
          <w:tcPr>
            <w:tcW w:w="23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46B7" w:rsidRDefault="009E46B7">
            <w:pPr>
              <w:jc w:val="both"/>
              <w:rPr>
                <w:lang w:eastAsia="en-US"/>
              </w:rPr>
            </w:pPr>
            <w:r>
              <w:t>3</w:t>
            </w:r>
          </w:p>
        </w:tc>
      </w:tr>
      <w:tr w:rsidR="009E46B7" w:rsidTr="009E46B7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46B7" w:rsidRDefault="009E46B7">
            <w:pPr>
              <w:rPr>
                <w:rFonts w:eastAsia="Calibri"/>
                <w:lang w:eastAsia="en-US"/>
              </w:rPr>
            </w:pPr>
          </w:p>
        </w:tc>
        <w:tc>
          <w:tcPr>
            <w:tcW w:w="4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46B7" w:rsidRDefault="009E46B7">
            <w:pPr>
              <w:jc w:val="both"/>
              <w:rPr>
                <w:lang w:eastAsia="en-US"/>
              </w:rPr>
            </w:pPr>
            <w:r>
              <w:t xml:space="preserve">2 </w:t>
            </w:r>
            <w:proofErr w:type="spellStart"/>
            <w:r>
              <w:t>аргумента</w:t>
            </w:r>
            <w:proofErr w:type="spellEnd"/>
          </w:p>
        </w:tc>
        <w:tc>
          <w:tcPr>
            <w:tcW w:w="23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46B7" w:rsidRDefault="009E46B7">
            <w:pPr>
              <w:jc w:val="both"/>
              <w:rPr>
                <w:lang w:eastAsia="en-US"/>
              </w:rPr>
            </w:pPr>
            <w:r>
              <w:t>2</w:t>
            </w:r>
          </w:p>
        </w:tc>
      </w:tr>
      <w:tr w:rsidR="009E46B7" w:rsidTr="009E46B7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46B7" w:rsidRDefault="009E46B7">
            <w:pPr>
              <w:rPr>
                <w:rFonts w:eastAsia="Calibri"/>
                <w:lang w:eastAsia="en-US"/>
              </w:rPr>
            </w:pPr>
          </w:p>
        </w:tc>
        <w:tc>
          <w:tcPr>
            <w:tcW w:w="4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46B7" w:rsidRDefault="009E46B7">
            <w:pPr>
              <w:jc w:val="both"/>
              <w:rPr>
                <w:lang w:eastAsia="en-US"/>
              </w:rPr>
            </w:pPr>
            <w:r>
              <w:t xml:space="preserve">1 </w:t>
            </w:r>
            <w:proofErr w:type="spellStart"/>
            <w:r>
              <w:t>аргумент</w:t>
            </w:r>
            <w:proofErr w:type="spellEnd"/>
          </w:p>
        </w:tc>
        <w:tc>
          <w:tcPr>
            <w:tcW w:w="23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46B7" w:rsidRDefault="009E46B7">
            <w:pPr>
              <w:jc w:val="both"/>
              <w:rPr>
                <w:lang w:eastAsia="en-US"/>
              </w:rPr>
            </w:pPr>
            <w:r>
              <w:t>1</w:t>
            </w:r>
          </w:p>
        </w:tc>
      </w:tr>
      <w:tr w:rsidR="009E46B7" w:rsidTr="009E46B7">
        <w:tc>
          <w:tcPr>
            <w:tcW w:w="3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46B7" w:rsidRDefault="009E46B7">
            <w:pPr>
              <w:rPr>
                <w:rFonts w:eastAsia="Calibri"/>
                <w:lang w:eastAsia="en-US"/>
              </w:rPr>
            </w:pPr>
            <w:r>
              <w:t xml:space="preserve">2.Полнота </w:t>
            </w:r>
            <w:proofErr w:type="spellStart"/>
            <w:r>
              <w:t>аргументации</w:t>
            </w:r>
            <w:proofErr w:type="spellEnd"/>
            <w:r>
              <w:t xml:space="preserve"> (</w:t>
            </w:r>
            <w:proofErr w:type="spellStart"/>
            <w:r>
              <w:t>подкрепление</w:t>
            </w:r>
            <w:proofErr w:type="spellEnd"/>
            <w:r>
              <w:t xml:space="preserve"> </w:t>
            </w:r>
            <w:proofErr w:type="spellStart"/>
            <w:r>
              <w:t>примерами</w:t>
            </w:r>
            <w:proofErr w:type="spellEnd"/>
            <w:r>
              <w:t>)</w:t>
            </w:r>
          </w:p>
        </w:tc>
        <w:tc>
          <w:tcPr>
            <w:tcW w:w="4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46B7" w:rsidRDefault="009E46B7">
            <w:pPr>
              <w:jc w:val="both"/>
              <w:rPr>
                <w:rFonts w:eastAsia="Calibri"/>
                <w:lang w:eastAsia="en-US"/>
              </w:rPr>
            </w:pPr>
            <w:proofErr w:type="spellStart"/>
            <w:r>
              <w:t>Подкреплены</w:t>
            </w:r>
            <w:proofErr w:type="spellEnd"/>
            <w:r>
              <w:t xml:space="preserve"> </w:t>
            </w:r>
            <w:proofErr w:type="spellStart"/>
            <w:r>
              <w:t>примерами</w:t>
            </w:r>
            <w:proofErr w:type="spellEnd"/>
            <w:r>
              <w:t xml:space="preserve"> 6 </w:t>
            </w:r>
            <w:proofErr w:type="spellStart"/>
            <w:r>
              <w:t>аргументов</w:t>
            </w:r>
            <w:proofErr w:type="spellEnd"/>
          </w:p>
        </w:tc>
        <w:tc>
          <w:tcPr>
            <w:tcW w:w="23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46B7" w:rsidRDefault="009E46B7">
            <w:pPr>
              <w:jc w:val="both"/>
              <w:rPr>
                <w:lang w:eastAsia="en-US"/>
              </w:rPr>
            </w:pPr>
            <w:r>
              <w:t>5</w:t>
            </w:r>
          </w:p>
        </w:tc>
      </w:tr>
      <w:tr w:rsidR="009E46B7" w:rsidTr="009E46B7">
        <w:tc>
          <w:tcPr>
            <w:tcW w:w="3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46B7" w:rsidRDefault="009E46B7">
            <w:pPr>
              <w:rPr>
                <w:lang w:eastAsia="en-US"/>
              </w:rPr>
            </w:pPr>
          </w:p>
        </w:tc>
        <w:tc>
          <w:tcPr>
            <w:tcW w:w="4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46B7" w:rsidRDefault="009E46B7">
            <w:pPr>
              <w:jc w:val="both"/>
              <w:rPr>
                <w:lang w:eastAsia="en-US"/>
              </w:rPr>
            </w:pPr>
            <w:r>
              <w:t xml:space="preserve">5 </w:t>
            </w:r>
            <w:proofErr w:type="spellStart"/>
            <w:r>
              <w:t>аргументов</w:t>
            </w:r>
            <w:proofErr w:type="spellEnd"/>
          </w:p>
        </w:tc>
        <w:tc>
          <w:tcPr>
            <w:tcW w:w="23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46B7" w:rsidRDefault="009E46B7">
            <w:pPr>
              <w:jc w:val="both"/>
              <w:rPr>
                <w:lang w:eastAsia="en-US"/>
              </w:rPr>
            </w:pPr>
            <w:r>
              <w:t>4</w:t>
            </w:r>
          </w:p>
        </w:tc>
      </w:tr>
      <w:tr w:rsidR="009E46B7" w:rsidTr="009E46B7">
        <w:tc>
          <w:tcPr>
            <w:tcW w:w="3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46B7" w:rsidRDefault="009E46B7">
            <w:pPr>
              <w:rPr>
                <w:lang w:eastAsia="en-US"/>
              </w:rPr>
            </w:pPr>
          </w:p>
        </w:tc>
        <w:tc>
          <w:tcPr>
            <w:tcW w:w="4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46B7" w:rsidRDefault="009E46B7">
            <w:pPr>
              <w:jc w:val="both"/>
              <w:rPr>
                <w:lang w:eastAsia="en-US"/>
              </w:rPr>
            </w:pPr>
            <w:r>
              <w:t xml:space="preserve">3 </w:t>
            </w:r>
            <w:proofErr w:type="spellStart"/>
            <w:r>
              <w:t>аргумента</w:t>
            </w:r>
            <w:proofErr w:type="spellEnd"/>
          </w:p>
        </w:tc>
        <w:tc>
          <w:tcPr>
            <w:tcW w:w="23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46B7" w:rsidRDefault="009E46B7">
            <w:pPr>
              <w:jc w:val="both"/>
              <w:rPr>
                <w:lang w:eastAsia="en-US"/>
              </w:rPr>
            </w:pPr>
            <w:r>
              <w:t>3</w:t>
            </w:r>
          </w:p>
        </w:tc>
      </w:tr>
      <w:tr w:rsidR="009E46B7" w:rsidTr="009E46B7">
        <w:tc>
          <w:tcPr>
            <w:tcW w:w="3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46B7" w:rsidRDefault="009E46B7">
            <w:pPr>
              <w:rPr>
                <w:lang w:eastAsia="en-US"/>
              </w:rPr>
            </w:pPr>
          </w:p>
        </w:tc>
        <w:tc>
          <w:tcPr>
            <w:tcW w:w="4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46B7" w:rsidRDefault="009E46B7">
            <w:pPr>
              <w:jc w:val="both"/>
              <w:rPr>
                <w:lang w:eastAsia="en-US"/>
              </w:rPr>
            </w:pPr>
            <w:r>
              <w:t xml:space="preserve">2 </w:t>
            </w:r>
            <w:proofErr w:type="spellStart"/>
            <w:r>
              <w:t>аргумента</w:t>
            </w:r>
            <w:proofErr w:type="spellEnd"/>
          </w:p>
        </w:tc>
        <w:tc>
          <w:tcPr>
            <w:tcW w:w="23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46B7" w:rsidRDefault="009E46B7">
            <w:pPr>
              <w:jc w:val="both"/>
              <w:rPr>
                <w:lang w:eastAsia="en-US"/>
              </w:rPr>
            </w:pPr>
            <w:r>
              <w:t>2</w:t>
            </w:r>
          </w:p>
        </w:tc>
      </w:tr>
      <w:tr w:rsidR="009E46B7" w:rsidTr="009E46B7">
        <w:tc>
          <w:tcPr>
            <w:tcW w:w="3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46B7" w:rsidRDefault="009E46B7">
            <w:pPr>
              <w:rPr>
                <w:lang w:eastAsia="en-US"/>
              </w:rPr>
            </w:pPr>
          </w:p>
        </w:tc>
        <w:tc>
          <w:tcPr>
            <w:tcW w:w="4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46B7" w:rsidRDefault="009E46B7">
            <w:pPr>
              <w:jc w:val="both"/>
              <w:rPr>
                <w:lang w:eastAsia="en-US"/>
              </w:rPr>
            </w:pPr>
            <w:r>
              <w:t xml:space="preserve">1 </w:t>
            </w:r>
            <w:proofErr w:type="spellStart"/>
            <w:r>
              <w:t>аргумент</w:t>
            </w:r>
            <w:proofErr w:type="spellEnd"/>
          </w:p>
        </w:tc>
        <w:tc>
          <w:tcPr>
            <w:tcW w:w="23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46B7" w:rsidRDefault="009E46B7">
            <w:pPr>
              <w:jc w:val="both"/>
              <w:rPr>
                <w:lang w:eastAsia="en-US"/>
              </w:rPr>
            </w:pPr>
            <w:r>
              <w:t>1</w:t>
            </w:r>
          </w:p>
        </w:tc>
      </w:tr>
      <w:tr w:rsidR="009E46B7" w:rsidTr="009E46B7">
        <w:tc>
          <w:tcPr>
            <w:tcW w:w="3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46B7" w:rsidRDefault="009E46B7">
            <w:pPr>
              <w:jc w:val="both"/>
              <w:rPr>
                <w:shd w:val="clear" w:color="auto" w:fill="FFFFFF"/>
                <w:lang w:eastAsia="en-US"/>
              </w:rPr>
            </w:pPr>
            <w:r>
              <w:rPr>
                <w:shd w:val="clear" w:color="auto" w:fill="FFFFFF"/>
              </w:rPr>
              <w:t xml:space="preserve">3.Высказывание </w:t>
            </w:r>
            <w:proofErr w:type="spellStart"/>
            <w:r>
              <w:rPr>
                <w:shd w:val="clear" w:color="auto" w:fill="FFFFFF"/>
              </w:rPr>
              <w:t>идей</w:t>
            </w:r>
            <w:proofErr w:type="spellEnd"/>
          </w:p>
        </w:tc>
        <w:tc>
          <w:tcPr>
            <w:tcW w:w="4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46B7" w:rsidRPr="009E46B7" w:rsidRDefault="009E46B7">
            <w:pPr>
              <w:rPr>
                <w:shd w:val="clear" w:color="auto" w:fill="FFFFFF"/>
                <w:lang w:val="ru-RU" w:eastAsia="en-US"/>
              </w:rPr>
            </w:pPr>
            <w:r w:rsidRPr="009E46B7">
              <w:rPr>
                <w:shd w:val="clear" w:color="auto" w:fill="FFFFFF"/>
                <w:lang w:val="ru-RU"/>
              </w:rPr>
              <w:t>Проявляет активность в высказывании идей</w:t>
            </w:r>
          </w:p>
        </w:tc>
        <w:tc>
          <w:tcPr>
            <w:tcW w:w="23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46B7" w:rsidRDefault="009E46B7">
            <w:pPr>
              <w:jc w:val="both"/>
              <w:rPr>
                <w:shd w:val="clear" w:color="auto" w:fill="FFFFFF"/>
                <w:lang w:eastAsia="en-US"/>
              </w:rPr>
            </w:pPr>
            <w:r>
              <w:rPr>
                <w:shd w:val="clear" w:color="auto" w:fill="FFFFFF"/>
              </w:rPr>
              <w:t>2</w:t>
            </w:r>
          </w:p>
        </w:tc>
      </w:tr>
      <w:tr w:rsidR="009E46B7" w:rsidTr="009E46B7">
        <w:tc>
          <w:tcPr>
            <w:tcW w:w="3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E46B7" w:rsidRDefault="009E46B7">
            <w:pPr>
              <w:rPr>
                <w:shd w:val="clear" w:color="auto" w:fill="FFFFFF"/>
                <w:lang w:eastAsia="en-US"/>
              </w:rPr>
            </w:pPr>
          </w:p>
        </w:tc>
        <w:tc>
          <w:tcPr>
            <w:tcW w:w="4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46B7" w:rsidRPr="009E46B7" w:rsidRDefault="009E46B7">
            <w:pPr>
              <w:rPr>
                <w:shd w:val="clear" w:color="auto" w:fill="FFFFFF"/>
                <w:lang w:val="ru-RU" w:eastAsia="en-US"/>
              </w:rPr>
            </w:pPr>
            <w:r w:rsidRPr="009E46B7">
              <w:rPr>
                <w:shd w:val="clear" w:color="auto" w:fill="FFFFFF"/>
                <w:lang w:val="ru-RU"/>
              </w:rPr>
              <w:t>Предлагает идею, стимулирующую рождение новых идей (наращивание идей)</w:t>
            </w:r>
          </w:p>
        </w:tc>
        <w:tc>
          <w:tcPr>
            <w:tcW w:w="23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46B7" w:rsidRDefault="009E46B7">
            <w:pPr>
              <w:jc w:val="both"/>
              <w:rPr>
                <w:shd w:val="clear" w:color="auto" w:fill="FFFFFF"/>
                <w:lang w:eastAsia="en-US"/>
              </w:rPr>
            </w:pPr>
            <w:r>
              <w:rPr>
                <w:shd w:val="clear" w:color="auto" w:fill="FFFFFF"/>
              </w:rPr>
              <w:t>2</w:t>
            </w:r>
          </w:p>
        </w:tc>
      </w:tr>
      <w:tr w:rsidR="009E46B7" w:rsidTr="009E46B7">
        <w:tc>
          <w:tcPr>
            <w:tcW w:w="3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E46B7" w:rsidRDefault="009E46B7">
            <w:pPr>
              <w:rPr>
                <w:shd w:val="clear" w:color="auto" w:fill="FFFFFF"/>
                <w:lang w:eastAsia="en-US"/>
              </w:rPr>
            </w:pPr>
          </w:p>
        </w:tc>
        <w:tc>
          <w:tcPr>
            <w:tcW w:w="4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46B7" w:rsidRDefault="009E46B7">
            <w:pPr>
              <w:rPr>
                <w:shd w:val="clear" w:color="auto" w:fill="FFFFFF"/>
                <w:lang w:eastAsia="en-US"/>
              </w:rPr>
            </w:pPr>
            <w:proofErr w:type="spellStart"/>
            <w:r>
              <w:rPr>
                <w:shd w:val="clear" w:color="auto" w:fill="FFFFFF"/>
              </w:rPr>
              <w:t>Пассивен</w:t>
            </w:r>
            <w:proofErr w:type="spellEnd"/>
            <w:r>
              <w:rPr>
                <w:shd w:val="clear" w:color="auto" w:fill="FFFFFF"/>
              </w:rPr>
              <w:t xml:space="preserve">,  </w:t>
            </w:r>
            <w:proofErr w:type="spellStart"/>
            <w:r>
              <w:rPr>
                <w:shd w:val="clear" w:color="auto" w:fill="FFFFFF"/>
              </w:rPr>
              <w:t>поддерживает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предложенную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идею</w:t>
            </w:r>
            <w:proofErr w:type="spellEnd"/>
          </w:p>
        </w:tc>
        <w:tc>
          <w:tcPr>
            <w:tcW w:w="23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46B7" w:rsidRDefault="009E46B7">
            <w:pPr>
              <w:jc w:val="both"/>
              <w:rPr>
                <w:shd w:val="clear" w:color="auto" w:fill="FFFFFF"/>
                <w:lang w:eastAsia="en-US"/>
              </w:rPr>
            </w:pPr>
            <w:r>
              <w:rPr>
                <w:shd w:val="clear" w:color="auto" w:fill="FFFFFF"/>
              </w:rPr>
              <w:t>1</w:t>
            </w:r>
          </w:p>
        </w:tc>
      </w:tr>
      <w:tr w:rsidR="009E46B7" w:rsidTr="009E46B7">
        <w:tc>
          <w:tcPr>
            <w:tcW w:w="3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E46B7" w:rsidRDefault="009E46B7">
            <w:pPr>
              <w:rPr>
                <w:shd w:val="clear" w:color="auto" w:fill="FFFFFF"/>
                <w:lang w:eastAsia="en-US"/>
              </w:rPr>
            </w:pPr>
          </w:p>
        </w:tc>
        <w:tc>
          <w:tcPr>
            <w:tcW w:w="4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46B7" w:rsidRPr="009E46B7" w:rsidRDefault="009E46B7">
            <w:pPr>
              <w:rPr>
                <w:shd w:val="clear" w:color="auto" w:fill="FFFFFF"/>
                <w:lang w:val="ru-RU" w:eastAsia="en-US"/>
              </w:rPr>
            </w:pPr>
            <w:r w:rsidRPr="009E46B7">
              <w:rPr>
                <w:shd w:val="clear" w:color="auto" w:fill="FFFFFF"/>
                <w:lang w:val="ru-RU"/>
              </w:rPr>
              <w:t xml:space="preserve">Не предлагает идеи, не поддерживает позицию </w:t>
            </w:r>
            <w:proofErr w:type="gramStart"/>
            <w:r w:rsidRPr="009E46B7">
              <w:rPr>
                <w:shd w:val="clear" w:color="auto" w:fill="FFFFFF"/>
                <w:lang w:val="ru-RU"/>
              </w:rPr>
              <w:t>другого</w:t>
            </w:r>
            <w:proofErr w:type="gramEnd"/>
            <w:r w:rsidRPr="009E46B7">
              <w:rPr>
                <w:shd w:val="clear" w:color="auto" w:fill="FFFFFF"/>
                <w:lang w:val="ru-RU"/>
              </w:rPr>
              <w:t xml:space="preserve"> – инертен</w:t>
            </w:r>
          </w:p>
        </w:tc>
        <w:tc>
          <w:tcPr>
            <w:tcW w:w="23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46B7" w:rsidRDefault="009E46B7">
            <w:pPr>
              <w:jc w:val="both"/>
              <w:rPr>
                <w:shd w:val="clear" w:color="auto" w:fill="FFFFFF"/>
                <w:lang w:eastAsia="en-US"/>
              </w:rPr>
            </w:pPr>
            <w:r>
              <w:rPr>
                <w:shd w:val="clear" w:color="auto" w:fill="FFFFFF"/>
              </w:rPr>
              <w:t>0</w:t>
            </w:r>
          </w:p>
        </w:tc>
      </w:tr>
      <w:tr w:rsidR="009E46B7" w:rsidTr="009E46B7">
        <w:tc>
          <w:tcPr>
            <w:tcW w:w="31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E46B7" w:rsidRDefault="009E46B7">
            <w:pPr>
              <w:rPr>
                <w:shd w:val="clear" w:color="auto" w:fill="FFFFFF"/>
                <w:lang w:eastAsia="en-US"/>
              </w:rPr>
            </w:pPr>
            <w:proofErr w:type="spellStart"/>
            <w:r>
              <w:rPr>
                <w:shd w:val="clear" w:color="auto" w:fill="FFFFFF"/>
              </w:rPr>
              <w:t>Максимальное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количество</w:t>
            </w:r>
            <w:proofErr w:type="spellEnd"/>
            <w:r>
              <w:rPr>
                <w:shd w:val="clear" w:color="auto" w:fill="FFFFFF"/>
              </w:rPr>
              <w:t xml:space="preserve"> </w:t>
            </w:r>
            <w:proofErr w:type="spellStart"/>
            <w:r>
              <w:rPr>
                <w:shd w:val="clear" w:color="auto" w:fill="FFFFFF"/>
              </w:rPr>
              <w:t>баллов</w:t>
            </w:r>
            <w:proofErr w:type="spellEnd"/>
          </w:p>
        </w:tc>
        <w:tc>
          <w:tcPr>
            <w:tcW w:w="4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46B7" w:rsidRDefault="009E46B7">
            <w:pPr>
              <w:jc w:val="both"/>
              <w:rPr>
                <w:shd w:val="clear" w:color="auto" w:fill="FFFFFF"/>
                <w:lang w:eastAsia="en-US"/>
              </w:rPr>
            </w:pPr>
            <w:r>
              <w:rPr>
                <w:shd w:val="clear" w:color="auto" w:fill="FFFFFF"/>
              </w:rPr>
              <w:t>12</w:t>
            </w:r>
          </w:p>
        </w:tc>
        <w:tc>
          <w:tcPr>
            <w:tcW w:w="23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46B7" w:rsidRDefault="009E46B7">
            <w:pPr>
              <w:jc w:val="both"/>
              <w:rPr>
                <w:shd w:val="clear" w:color="auto" w:fill="FFFFFF"/>
                <w:lang w:eastAsia="en-US"/>
              </w:rPr>
            </w:pPr>
          </w:p>
        </w:tc>
      </w:tr>
    </w:tbl>
    <w:p w:rsidR="009E46B7" w:rsidRDefault="009E46B7" w:rsidP="009E46B7">
      <w:pPr>
        <w:ind w:firstLine="851"/>
        <w:jc w:val="both"/>
        <w:rPr>
          <w:lang w:eastAsia="en-US" w:bidi="en-US"/>
        </w:rPr>
      </w:pPr>
    </w:p>
    <w:p w:rsidR="009E46B7" w:rsidRDefault="009E46B7" w:rsidP="009E46B7">
      <w:pPr>
        <w:rPr>
          <w:lang w:bidi="en-US"/>
        </w:rPr>
      </w:pPr>
      <w:r>
        <w:rPr>
          <w:b/>
          <w:lang w:bidi="en-US"/>
        </w:rPr>
        <w:t>Процедура оценивания</w:t>
      </w:r>
    </w:p>
    <w:p w:rsidR="009E46B7" w:rsidRDefault="009E46B7" w:rsidP="009E46B7">
      <w:pPr>
        <w:jc w:val="both"/>
        <w:rPr>
          <w:lang w:bidi="en-US"/>
        </w:rPr>
      </w:pPr>
      <w:r>
        <w:rPr>
          <w:lang w:bidi="en-US"/>
        </w:rPr>
        <w:t>Учащиеся работают индивидуально, в парах или в группе. Текст ученики читают самостоятельно. На заполнение ромашки, подбор и формулирование аргументов отводится 30 минут. Результаты работы детей по критериям оценивают 4 эксперта, они же заполняют оценочный (экспертный) лист.</w:t>
      </w:r>
    </w:p>
    <w:p w:rsidR="009E46B7" w:rsidRDefault="009E46B7" w:rsidP="009E46B7">
      <w:pPr>
        <w:jc w:val="both"/>
        <w:rPr>
          <w:rFonts w:eastAsiaTheme="minorHAnsi"/>
        </w:rPr>
      </w:pPr>
    </w:p>
    <w:p w:rsidR="009E46B7" w:rsidRDefault="009E46B7" w:rsidP="009E46B7">
      <w:pPr>
        <w:jc w:val="center"/>
        <w:rPr>
          <w:b/>
        </w:rPr>
      </w:pPr>
    </w:p>
    <w:p w:rsidR="009E46B7" w:rsidRDefault="009E46B7" w:rsidP="009E46B7">
      <w:pPr>
        <w:jc w:val="center"/>
        <w:rPr>
          <w:b/>
        </w:rPr>
      </w:pPr>
    </w:p>
    <w:p w:rsidR="009E46B7" w:rsidRDefault="009E46B7" w:rsidP="009E46B7">
      <w:pPr>
        <w:jc w:val="center"/>
        <w:rPr>
          <w:b/>
        </w:rPr>
      </w:pPr>
    </w:p>
    <w:p w:rsidR="009E46B7" w:rsidRDefault="009E46B7" w:rsidP="009E46B7">
      <w:pPr>
        <w:jc w:val="center"/>
        <w:rPr>
          <w:b/>
        </w:rPr>
      </w:pPr>
    </w:p>
    <w:p w:rsidR="009E46B7" w:rsidRDefault="009E46B7" w:rsidP="009E46B7">
      <w:pPr>
        <w:jc w:val="center"/>
        <w:rPr>
          <w:b/>
        </w:rPr>
      </w:pPr>
    </w:p>
    <w:p w:rsidR="009E46B7" w:rsidRDefault="009E46B7" w:rsidP="009E46B7">
      <w:pPr>
        <w:jc w:val="center"/>
        <w:rPr>
          <w:b/>
        </w:rPr>
      </w:pPr>
    </w:p>
    <w:p w:rsidR="009E46B7" w:rsidRDefault="009E46B7" w:rsidP="009E46B7">
      <w:pPr>
        <w:jc w:val="center"/>
        <w:rPr>
          <w:b/>
        </w:rPr>
      </w:pPr>
    </w:p>
    <w:p w:rsidR="009E46B7" w:rsidRDefault="009E46B7" w:rsidP="009E46B7">
      <w:pPr>
        <w:jc w:val="center"/>
        <w:rPr>
          <w:b/>
        </w:rPr>
      </w:pPr>
    </w:p>
    <w:p w:rsidR="009E46B7" w:rsidRDefault="009E46B7" w:rsidP="009E46B7">
      <w:pPr>
        <w:jc w:val="center"/>
        <w:rPr>
          <w:b/>
        </w:rPr>
      </w:pPr>
    </w:p>
    <w:p w:rsidR="009E46B7" w:rsidRDefault="009E46B7" w:rsidP="009E46B7">
      <w:pPr>
        <w:jc w:val="center"/>
        <w:rPr>
          <w:b/>
        </w:rPr>
      </w:pPr>
    </w:p>
    <w:p w:rsidR="009E46B7" w:rsidRDefault="009E46B7" w:rsidP="009E46B7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Интерпретация текста</w:t>
      </w:r>
    </w:p>
    <w:p w:rsidR="009E46B7" w:rsidRDefault="009E46B7" w:rsidP="009E46B7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представляю  содержание текста по заголовку, теме, иллюстрациям, чертежам, схемам, таблицам;</w:t>
      </w:r>
    </w:p>
    <w:p w:rsidR="009E46B7" w:rsidRDefault="009E46B7" w:rsidP="009E46B7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определяю последовательность событий в тексте;</w:t>
      </w:r>
    </w:p>
    <w:p w:rsidR="009E46B7" w:rsidRDefault="009E46B7" w:rsidP="009E46B7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анализирую текст и формулирую главную мысль;</w:t>
      </w:r>
    </w:p>
    <w:p w:rsidR="009E46B7" w:rsidRDefault="009E46B7" w:rsidP="009E46B7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описываю  объект на основе материала текста;</w:t>
      </w:r>
    </w:p>
    <w:p w:rsidR="009E46B7" w:rsidRDefault="009E46B7" w:rsidP="009E46B7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высказываю  своё  отношение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 прочитанному тексту;</w:t>
      </w:r>
    </w:p>
    <w:p w:rsidR="009E46B7" w:rsidRDefault="009E46B7" w:rsidP="009E46B7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доказываю своё мнение примерами из текста.</w:t>
      </w:r>
    </w:p>
    <w:p w:rsidR="009E46B7" w:rsidRDefault="009E46B7" w:rsidP="009E46B7">
      <w:pPr>
        <w:jc w:val="both"/>
        <w:rPr>
          <w:b/>
        </w:rPr>
      </w:pPr>
      <w:r>
        <w:rPr>
          <w:b/>
        </w:rPr>
        <w:t>Работа с информацией в тексте</w:t>
      </w:r>
    </w:p>
    <w:p w:rsidR="009E46B7" w:rsidRDefault="009E46B7" w:rsidP="009E46B7">
      <w:pPr>
        <w:jc w:val="both"/>
      </w:pPr>
      <w:r>
        <w:rPr>
          <w:b/>
        </w:rPr>
        <w:t>Задание</w:t>
      </w:r>
      <w:proofErr w:type="gramStart"/>
      <w:r>
        <w:t>1</w:t>
      </w:r>
      <w:proofErr w:type="gramEnd"/>
      <w:r>
        <w:t>.  Что делает этот текст незавершенным?  Что отсутствует в тексте?</w:t>
      </w:r>
    </w:p>
    <w:p w:rsidR="009E46B7" w:rsidRDefault="009E46B7" w:rsidP="009E46B7">
      <w:pPr>
        <w:jc w:val="both"/>
      </w:pPr>
      <w:r>
        <w:rPr>
          <w:u w:val="single"/>
        </w:rPr>
        <w:t>Реши задачу</w:t>
      </w:r>
      <w:r>
        <w:t>. Мама купила 1кг конфет и заплатила 300 руб. А за 1кг пряников она заплатила на 100 руб. меньше.</w:t>
      </w:r>
    </w:p>
    <w:p w:rsidR="009E46B7" w:rsidRDefault="009E46B7" w:rsidP="009E46B7">
      <w:pPr>
        <w:jc w:val="both"/>
      </w:pPr>
      <w:r>
        <w:t>В тексте отсутствует _______</w:t>
      </w:r>
    </w:p>
    <w:p w:rsidR="009E46B7" w:rsidRDefault="009E46B7" w:rsidP="009E46B7">
      <w:pPr>
        <w:jc w:val="both"/>
      </w:pPr>
      <w:r>
        <w:rPr>
          <w:b/>
        </w:rPr>
        <w:t xml:space="preserve">Задание 2. </w:t>
      </w:r>
      <w:r>
        <w:t xml:space="preserve"> Придумай два разных математических текста с разными вопросами по предложенной информации.</w:t>
      </w:r>
    </w:p>
    <w:p w:rsidR="009E46B7" w:rsidRDefault="009E46B7" w:rsidP="009E46B7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Тема: определение стоимости.</w:t>
      </w:r>
    </w:p>
    <w:p w:rsidR="009E46B7" w:rsidRDefault="009E46B7" w:rsidP="009E46B7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Объекты: игры, игрушки.</w:t>
      </w:r>
    </w:p>
    <w:p w:rsidR="009E46B7" w:rsidRDefault="009E46B7" w:rsidP="009E46B7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Числовые данные: 1300 руб.</w:t>
      </w:r>
    </w:p>
    <w:p w:rsidR="009E46B7" w:rsidRDefault="009E46B7" w:rsidP="009E46B7">
      <w:pPr>
        <w:jc w:val="both"/>
      </w:pPr>
      <w:r>
        <w:rPr>
          <w:u w:val="single"/>
        </w:rPr>
        <w:t>Оцени себя.</w:t>
      </w:r>
      <w:r>
        <w:t xml:space="preserve"> Умеешь ли ты использовать предложенную информацию для решения учебной задачи.  Допустил ли ты ошибки? Исправь.</w:t>
      </w:r>
    </w:p>
    <w:p w:rsidR="009E46B7" w:rsidRDefault="009E46B7" w:rsidP="009E46B7">
      <w:pPr>
        <w:jc w:val="both"/>
      </w:pPr>
      <w:r>
        <w:t>Примерные ответы:</w:t>
      </w:r>
    </w:p>
    <w:p w:rsidR="009E46B7" w:rsidRDefault="009E46B7" w:rsidP="009E46B7">
      <w:pPr>
        <w:jc w:val="both"/>
      </w:pPr>
      <w:r>
        <w:t>1. Задача на определение стоимости.</w:t>
      </w:r>
    </w:p>
    <w:p w:rsidR="009E46B7" w:rsidRDefault="009E46B7" w:rsidP="009E46B7">
      <w:pPr>
        <w:jc w:val="both"/>
      </w:pPr>
      <w:r>
        <w:t xml:space="preserve"> Мама хочет купить для сына лото за 500 рублей, конструктор за 1000 рублей, домино за 100 рублей и шашки за 200 рублей. Хватит ли ей на эти покупки 1300 руб.?</w:t>
      </w:r>
    </w:p>
    <w:p w:rsidR="009E46B7" w:rsidRDefault="009E46B7" w:rsidP="009E46B7">
      <w:pPr>
        <w:jc w:val="both"/>
      </w:pPr>
      <w:r>
        <w:t>2. У друзей есть 1300 рублей. Какие игры и игрушки они могут купить?</w:t>
      </w:r>
    </w:p>
    <w:p w:rsidR="009E46B7" w:rsidRDefault="009E46B7" w:rsidP="009E46B7">
      <w:pPr>
        <w:jc w:val="both"/>
      </w:pPr>
    </w:p>
    <w:p w:rsidR="009E46B7" w:rsidRDefault="009E46B7" w:rsidP="009E46B7">
      <w:pPr>
        <w:jc w:val="both"/>
      </w:pPr>
      <w:r>
        <w:rPr>
          <w:b/>
        </w:rPr>
        <w:t xml:space="preserve">Задание 3.  </w:t>
      </w:r>
      <w:r>
        <w:t>Отметь ту пословицу, которая не подходит к теме других пословиц. Определи ее тему и тему других пословиц.</w:t>
      </w:r>
    </w:p>
    <w:p w:rsidR="009E46B7" w:rsidRDefault="009E46B7" w:rsidP="009E46B7">
      <w:pPr>
        <w:jc w:val="both"/>
      </w:pPr>
      <w:r>
        <w:t>• Мудрым никто не родился, а научился.</w:t>
      </w:r>
    </w:p>
    <w:p w:rsidR="009E46B7" w:rsidRDefault="009E46B7" w:rsidP="009E46B7">
      <w:pPr>
        <w:jc w:val="both"/>
      </w:pPr>
      <w:r>
        <w:t>• С книгой поведешься – ума наберешься.</w:t>
      </w:r>
    </w:p>
    <w:p w:rsidR="009E46B7" w:rsidRDefault="009E46B7" w:rsidP="009E46B7">
      <w:pPr>
        <w:jc w:val="both"/>
      </w:pPr>
      <w:r>
        <w:t>• Друг за друга держаться – ничего не бояться.</w:t>
      </w:r>
    </w:p>
    <w:p w:rsidR="009E46B7" w:rsidRDefault="009E46B7" w:rsidP="009E46B7">
      <w:pPr>
        <w:jc w:val="both"/>
      </w:pPr>
      <w:r>
        <w:t>• Не стыдно не знать, стыдно не учиться.</w:t>
      </w:r>
    </w:p>
    <w:p w:rsidR="009E46B7" w:rsidRDefault="009E46B7" w:rsidP="009E46B7">
      <w:pPr>
        <w:jc w:val="both"/>
      </w:pPr>
      <w:r>
        <w:t>Тема пословицы: _______________________________________</w:t>
      </w:r>
    </w:p>
    <w:p w:rsidR="009E46B7" w:rsidRDefault="009E46B7" w:rsidP="009E46B7">
      <w:pPr>
        <w:jc w:val="both"/>
      </w:pPr>
      <w:r>
        <w:t>Тема других пословиц: ___________________________________</w:t>
      </w:r>
    </w:p>
    <w:p w:rsidR="009E46B7" w:rsidRDefault="009E46B7" w:rsidP="009E46B7">
      <w:pPr>
        <w:jc w:val="both"/>
      </w:pPr>
      <w:r>
        <w:t xml:space="preserve">Оцени себя. Умеешь ли ты определять тему пословиц. Посоветуйся с одноклассниками: исправь ошибки, если они есть. </w:t>
      </w:r>
    </w:p>
    <w:p w:rsidR="009E46B7" w:rsidRDefault="009E46B7" w:rsidP="009E46B7">
      <w:pPr>
        <w:jc w:val="both"/>
      </w:pPr>
      <w:r>
        <w:t>Ответ: «Друг за друга держаться – ничего не бояться». Ее тема – дружба. Тема других пословиц – о важности учения (знаний)</w:t>
      </w:r>
    </w:p>
    <w:p w:rsidR="009E46B7" w:rsidRDefault="009E46B7" w:rsidP="009E46B7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Восстановление деформированного текста</w:t>
      </w:r>
    </w:p>
    <w:p w:rsidR="009E46B7" w:rsidRDefault="009E46B7" w:rsidP="009E46B7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провожу анализ текста;</w:t>
      </w:r>
    </w:p>
    <w:p w:rsidR="009E46B7" w:rsidRDefault="009E46B7" w:rsidP="009E46B7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восстанавливаю нарушенную логику изложения;</w:t>
      </w:r>
    </w:p>
    <w:p w:rsidR="009E46B7" w:rsidRDefault="009E46B7" w:rsidP="009E46B7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исправляю деформированный текст: нахожу ошибки, дополняю.</w:t>
      </w:r>
    </w:p>
    <w:p w:rsidR="009E46B7" w:rsidRDefault="009E46B7" w:rsidP="009E46B7">
      <w:pPr>
        <w:jc w:val="both"/>
      </w:pPr>
      <w:r>
        <w:rPr>
          <w:b/>
        </w:rPr>
        <w:t>Задание</w:t>
      </w:r>
      <w:r>
        <w:t>: Представь, как могли развиваться события: восстанови текст.</w:t>
      </w:r>
    </w:p>
    <w:p w:rsidR="009E46B7" w:rsidRDefault="009E46B7" w:rsidP="009E46B7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Он купил третий калач и съел, и ему все еще  </w:t>
      </w:r>
      <w:proofErr w:type="gramStart"/>
      <w:r>
        <w:rPr>
          <w:rFonts w:ascii="Times New Roman" w:hAnsi="Times New Roman" w:cs="Times New Roman"/>
          <w:sz w:val="24"/>
          <w:szCs w:val="24"/>
        </w:rPr>
        <w:t>хотелось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есть. </w:t>
      </w:r>
      <w:r>
        <w:rPr>
          <w:rFonts w:ascii="Times New Roman" w:hAnsi="Times New Roman" w:cs="Times New Roman"/>
          <w:sz w:val="24"/>
          <w:szCs w:val="24"/>
          <w:highlight w:val="yellow"/>
        </w:rPr>
        <w:t>3.</w:t>
      </w:r>
    </w:p>
    <w:p w:rsidR="009E46B7" w:rsidRDefault="009E46B7" w:rsidP="009E46B7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Тогда мужик ударил себя по голове и сказал: «Экой я </w:t>
      </w:r>
      <w:proofErr w:type="gramStart"/>
      <w:r>
        <w:rPr>
          <w:rFonts w:ascii="Times New Roman" w:hAnsi="Times New Roman" w:cs="Times New Roman"/>
          <w:sz w:val="24"/>
          <w:szCs w:val="24"/>
        </w:rPr>
        <w:t>дурак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! Что ж я напрасно съел столько калачей? Мне бы надо сначала съесть одну баранку». </w:t>
      </w:r>
      <w:r>
        <w:rPr>
          <w:rFonts w:ascii="Times New Roman" w:hAnsi="Times New Roman" w:cs="Times New Roman"/>
          <w:sz w:val="24"/>
          <w:szCs w:val="24"/>
          <w:highlight w:val="yellow"/>
        </w:rPr>
        <w:t>5.</w:t>
      </w:r>
    </w:p>
    <w:p w:rsidR="009E46B7" w:rsidRDefault="009E46B7" w:rsidP="009E46B7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Одному мужику захотелось есть. Он купил калач и съел; ему все еще </w:t>
      </w:r>
      <w:proofErr w:type="gramStart"/>
      <w:r>
        <w:rPr>
          <w:rFonts w:ascii="Times New Roman" w:hAnsi="Times New Roman" w:cs="Times New Roman"/>
          <w:sz w:val="24"/>
          <w:szCs w:val="24"/>
        </w:rPr>
        <w:t>хотелось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есть. </w:t>
      </w:r>
      <w:r>
        <w:rPr>
          <w:rFonts w:ascii="Times New Roman" w:hAnsi="Times New Roman" w:cs="Times New Roman"/>
          <w:sz w:val="24"/>
          <w:szCs w:val="24"/>
          <w:highlight w:val="yellow"/>
        </w:rPr>
        <w:t>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E46B7" w:rsidRDefault="009E46B7" w:rsidP="009E46B7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Он купил другой калач и съел; ему все еще </w:t>
      </w:r>
      <w:proofErr w:type="gramStart"/>
      <w:r>
        <w:rPr>
          <w:rFonts w:ascii="Times New Roman" w:hAnsi="Times New Roman" w:cs="Times New Roman"/>
          <w:sz w:val="24"/>
          <w:szCs w:val="24"/>
        </w:rPr>
        <w:t>хотелось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есть. </w:t>
      </w:r>
      <w:r>
        <w:rPr>
          <w:rFonts w:ascii="Times New Roman" w:hAnsi="Times New Roman" w:cs="Times New Roman"/>
          <w:sz w:val="24"/>
          <w:szCs w:val="24"/>
          <w:highlight w:val="yellow"/>
        </w:rPr>
        <w:t>2.</w:t>
      </w:r>
    </w:p>
    <w:p w:rsidR="009E46B7" w:rsidRDefault="009E46B7" w:rsidP="009E46B7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Потом он купил баранок и, когда съел одну, стал сыт. </w:t>
      </w:r>
      <w:r>
        <w:rPr>
          <w:rFonts w:ascii="Times New Roman" w:hAnsi="Times New Roman" w:cs="Times New Roman"/>
          <w:sz w:val="24"/>
          <w:szCs w:val="24"/>
          <w:highlight w:val="yellow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E46B7" w:rsidRDefault="009E46B7" w:rsidP="009E46B7">
      <w:pPr>
        <w:jc w:val="both"/>
      </w:pPr>
      <w:r>
        <w:t>Оцени себя. Умеешь ли ты представлять, как будут развиваться события в рассказе. Сверь свой ответ с ответами одноклассников. Исправь ошибки, если они есть.</w:t>
      </w:r>
    </w:p>
    <w:p w:rsidR="009E46B7" w:rsidRDefault="009E46B7" w:rsidP="009E46B7">
      <w:pPr>
        <w:jc w:val="both"/>
      </w:pPr>
    </w:p>
    <w:p w:rsidR="009E46B7" w:rsidRPr="00D20FF4" w:rsidRDefault="009E46B7" w:rsidP="00D20FF4">
      <w:pPr>
        <w:pStyle w:val="a3"/>
        <w:jc w:val="left"/>
        <w:rPr>
          <w:rFonts w:ascii="Times New Roman" w:hAnsi="Times New Roman"/>
        </w:rPr>
      </w:pPr>
    </w:p>
    <w:sectPr w:rsidR="009E46B7" w:rsidRPr="00D20FF4" w:rsidSect="009053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C41EC"/>
    <w:multiLevelType w:val="hybridMultilevel"/>
    <w:tmpl w:val="695AFD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1F418A"/>
    <w:multiLevelType w:val="hybridMultilevel"/>
    <w:tmpl w:val="F2D0B0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852A64"/>
    <w:multiLevelType w:val="hybridMultilevel"/>
    <w:tmpl w:val="12F21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024ECA"/>
    <w:multiLevelType w:val="hybridMultilevel"/>
    <w:tmpl w:val="DD9679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BD4135"/>
    <w:multiLevelType w:val="hybridMultilevel"/>
    <w:tmpl w:val="AD3C7E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B35F49"/>
    <w:multiLevelType w:val="hybridMultilevel"/>
    <w:tmpl w:val="965841FA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74AF22D0"/>
    <w:multiLevelType w:val="multilevel"/>
    <w:tmpl w:val="BC9EA828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82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02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2" w:hanging="2160"/>
      </w:pPr>
      <w:rPr>
        <w:rFonts w:hint="default"/>
      </w:rPr>
    </w:lvl>
  </w:abstractNum>
  <w:num w:numId="1">
    <w:abstractNumId w:val="6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231"/>
    <w:rsid w:val="000C380E"/>
    <w:rsid w:val="001720CC"/>
    <w:rsid w:val="001C00D6"/>
    <w:rsid w:val="001D034D"/>
    <w:rsid w:val="002401A1"/>
    <w:rsid w:val="00273231"/>
    <w:rsid w:val="00297FF8"/>
    <w:rsid w:val="00546471"/>
    <w:rsid w:val="005C1303"/>
    <w:rsid w:val="005D47E4"/>
    <w:rsid w:val="005F4BD1"/>
    <w:rsid w:val="006E2B30"/>
    <w:rsid w:val="00741061"/>
    <w:rsid w:val="007516EF"/>
    <w:rsid w:val="00811F7F"/>
    <w:rsid w:val="00905377"/>
    <w:rsid w:val="00970195"/>
    <w:rsid w:val="009E46B7"/>
    <w:rsid w:val="00D20FF4"/>
    <w:rsid w:val="00D42539"/>
    <w:rsid w:val="00DA6FEB"/>
    <w:rsid w:val="00E151BF"/>
    <w:rsid w:val="00F151BD"/>
    <w:rsid w:val="00F240E1"/>
    <w:rsid w:val="00F24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811F7F"/>
    <w:pPr>
      <w:jc w:val="both"/>
    </w:pPr>
    <w:rPr>
      <w:rFonts w:asciiTheme="minorHAnsi" w:eastAsiaTheme="minorEastAsia" w:hAnsiTheme="minorHAnsi"/>
      <w:sz w:val="28"/>
      <w:szCs w:val="32"/>
      <w:lang w:eastAsia="en-US" w:bidi="en-US"/>
    </w:rPr>
  </w:style>
  <w:style w:type="table" w:styleId="a4">
    <w:name w:val="Table Grid"/>
    <w:basedOn w:val="a1"/>
    <w:uiPriority w:val="59"/>
    <w:rsid w:val="00811F7F"/>
    <w:pPr>
      <w:spacing w:after="0" w:line="240" w:lineRule="auto"/>
    </w:pPr>
    <w:rPr>
      <w:rFonts w:eastAsiaTheme="minorEastAsia" w:cs="Times New Roman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5F4BD1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9E46B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1">
    <w:name w:val="Сетка таблицы1"/>
    <w:basedOn w:val="a1"/>
    <w:uiPriority w:val="59"/>
    <w:rsid w:val="009E46B7"/>
    <w:pPr>
      <w:spacing w:after="0" w:line="240" w:lineRule="auto"/>
    </w:pPr>
    <w:rPr>
      <w:rFonts w:ascii="Calibri" w:eastAsia="Times New Roman" w:hAnsi="Calibri" w:cs="Times New Roman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uiPriority w:val="59"/>
    <w:rsid w:val="009E46B7"/>
    <w:pPr>
      <w:spacing w:after="0" w:line="240" w:lineRule="auto"/>
    </w:pPr>
    <w:rPr>
      <w:rFonts w:eastAsia="Times New Roman" w:cs="Times New Roman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9E46B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46B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811F7F"/>
    <w:pPr>
      <w:jc w:val="both"/>
    </w:pPr>
    <w:rPr>
      <w:rFonts w:asciiTheme="minorHAnsi" w:eastAsiaTheme="minorEastAsia" w:hAnsiTheme="minorHAnsi"/>
      <w:sz w:val="28"/>
      <w:szCs w:val="32"/>
      <w:lang w:eastAsia="en-US" w:bidi="en-US"/>
    </w:rPr>
  </w:style>
  <w:style w:type="table" w:styleId="a4">
    <w:name w:val="Table Grid"/>
    <w:basedOn w:val="a1"/>
    <w:uiPriority w:val="59"/>
    <w:rsid w:val="00811F7F"/>
    <w:pPr>
      <w:spacing w:after="0" w:line="240" w:lineRule="auto"/>
    </w:pPr>
    <w:rPr>
      <w:rFonts w:eastAsiaTheme="minorEastAsia" w:cs="Times New Roman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5F4BD1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9E46B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1">
    <w:name w:val="Сетка таблицы1"/>
    <w:basedOn w:val="a1"/>
    <w:uiPriority w:val="59"/>
    <w:rsid w:val="009E46B7"/>
    <w:pPr>
      <w:spacing w:after="0" w:line="240" w:lineRule="auto"/>
    </w:pPr>
    <w:rPr>
      <w:rFonts w:ascii="Calibri" w:eastAsia="Times New Roman" w:hAnsi="Calibri" w:cs="Times New Roman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uiPriority w:val="59"/>
    <w:rsid w:val="009E46B7"/>
    <w:pPr>
      <w:spacing w:after="0" w:line="240" w:lineRule="auto"/>
    </w:pPr>
    <w:rPr>
      <w:rFonts w:eastAsia="Times New Roman" w:cs="Times New Roman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9E46B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46B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83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2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2121</Words>
  <Characters>12095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14188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user</cp:lastModifiedBy>
  <cp:revision>2</cp:revision>
  <dcterms:created xsi:type="dcterms:W3CDTF">2017-12-18T12:31:00Z</dcterms:created>
  <dcterms:modified xsi:type="dcterms:W3CDTF">2017-12-18T12:31:00Z</dcterms:modified>
</cp:coreProperties>
</file>